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C5AD4" w14:textId="77777777" w:rsidR="001F6AC1" w:rsidRPr="001F6AC1" w:rsidRDefault="001F6AC1" w:rsidP="001F6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6A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Unified Access Design Guide - Unified Access Network Design and Considerations [Design Zone for Enterprise Networks]</w:t>
      </w:r>
    </w:p>
    <w:p w14:paraId="079534D6" w14:textId="77777777" w:rsidR="001F6AC1" w:rsidRPr="001F6AC1" w:rsidRDefault="001F6AC1" w:rsidP="001F6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4" w:tgtFrame="_blank" w:tooltip="Перейти" w:history="1">
        <w:r w:rsidRPr="001F6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1F6A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71E52C7" w14:textId="064904B8" w:rsidR="00806894" w:rsidRPr="001F6AC1" w:rsidRDefault="001F6AC1">
      <w:pPr>
        <w:rPr>
          <w:lang w:val="en-US"/>
        </w:rPr>
      </w:pPr>
    </w:p>
    <w:p w14:paraId="5109AA95" w14:textId="77777777" w:rsidR="001F6AC1" w:rsidRPr="001F6AC1" w:rsidRDefault="001F6AC1" w:rsidP="001F6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6A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Data Center Access Layer Design</w:t>
      </w:r>
    </w:p>
    <w:p w14:paraId="7AE1FB6E" w14:textId="77777777" w:rsidR="001F6AC1" w:rsidRPr="001F6AC1" w:rsidRDefault="001F6AC1" w:rsidP="001F6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1F6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1F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46BC0C" w14:textId="4A779AFA" w:rsidR="001F6AC1" w:rsidRDefault="001F6AC1"/>
    <w:p w14:paraId="698157F0" w14:textId="77777777" w:rsidR="001F6AC1" w:rsidRDefault="001F6AC1">
      <w:bookmarkStart w:id="0" w:name="_GoBack"/>
      <w:bookmarkEnd w:id="0"/>
    </w:p>
    <w:sectPr w:rsidR="001F6AC1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1F6AC1"/>
    <w:rsid w:val="00496C46"/>
    <w:rsid w:val="0059142B"/>
    <w:rsid w:val="006C47BE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A39A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sco.com/c/en/us/td/docs/solutions/Enterprise/Data_Center/DC_Infra2_5/DCInfra_6.html" TargetMode="External"/><Relationship Id="rId4" Type="http://schemas.openxmlformats.org/officeDocument/2006/relationships/hyperlink" Target="https://www.cisco.com/c/en/us/td/docs/solutions/Enterprise/Borderless_Networks/Unified_Access/Unified_Access_Book/UA_Desig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2020-06-23T20:53:00Z</dcterms:modified>
</cp:coreProperties>
</file>