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A69C" w14:textId="77777777" w:rsidR="003110C8" w:rsidRPr="003110C8" w:rsidRDefault="003110C8" w:rsidP="003110C8">
      <w:pPr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Какой способ интеграции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t xml:space="preserve"> с виртуальными машинами является предпочтительным?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  <w:u w:val="single"/>
        </w:rPr>
        <w:t>Примечание:</w:t>
      </w: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 </w:t>
      </w: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прямых ответов на тестовые вопросы в видео может не быть, но они обязательно есть в документации. Поэтому вполне вероятно, что для поиска ответов на некоторые тесты придется "погуглить". Это поможет вам ознакомиться с документацией и научит искать нужную информацию по </w:t>
      </w: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Ceph</w:t>
      </w: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.</w:t>
      </w:r>
    </w:p>
    <w:p w14:paraId="05B9964D" w14:textId="77777777" w:rsidR="003110C8" w:rsidRPr="003110C8" w:rsidRDefault="003110C8" w:rsidP="003110C8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14:paraId="3BC7C38B" w14:textId="77777777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19"/>
          <w:szCs w:val="19"/>
          <w:lang w:val="en-US"/>
        </w:rPr>
        <w:t>Выберите ответ из списка</w:t>
      </w:r>
    </w:p>
    <w:p w14:paraId="79A56E7B" w14:textId="23B160F1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44AC7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4" o:title=""/>
          </v:shape>
          <w:control r:id="rId5" w:name="DefaultOcxName" w:shapeid="_x0000_i1042"/>
        </w:object>
      </w:r>
    </w:p>
    <w:p w14:paraId="5A8C4D5B" w14:textId="77777777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RBD через драйвер уровня ядра</w:t>
      </w:r>
    </w:p>
    <w:p w14:paraId="538092D2" w14:textId="36AA3529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26690197">
          <v:shape id="_x0000_i1045" type="#_x0000_t75" style="width:20.25pt;height:18pt" o:ole="">
            <v:imagedata r:id="rId4" o:title=""/>
          </v:shape>
          <w:control r:id="rId6" w:name="DefaultOcxName1" w:shapeid="_x0000_i1045"/>
        </w:object>
      </w:r>
    </w:p>
    <w:p w14:paraId="068D5850" w14:textId="77777777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RBD через iSCSI</w:t>
      </w:r>
    </w:p>
    <w:p w14:paraId="77819641" w14:textId="48CB320D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256ECD6E">
          <v:shape id="_x0000_i1048" type="#_x0000_t75" style="width:20.25pt;height:18pt" o:ole="">
            <v:imagedata r:id="rId4" o:title=""/>
          </v:shape>
          <w:control r:id="rId7" w:name="DefaultOcxName2" w:shapeid="_x0000_i1048"/>
        </w:object>
      </w:r>
    </w:p>
    <w:p w14:paraId="416E275C" w14:textId="77777777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RBD через Qemu</w:t>
      </w:r>
    </w:p>
    <w:p w14:paraId="39E8D60E" w14:textId="174B2462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26CBCB0E">
          <v:shape id="_x0000_i1051" type="#_x0000_t75" style="width:20.25pt;height:18pt" o:ole="">
            <v:imagedata r:id="rId4" o:title=""/>
          </v:shape>
          <w:control r:id="rId8" w:name="DefaultOcxName3" w:shapeid="_x0000_i1051"/>
        </w:object>
      </w:r>
    </w:p>
    <w:p w14:paraId="3468A490" w14:textId="77777777" w:rsidR="003110C8" w:rsidRPr="0026478D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CephFS</w:t>
      </w:r>
    </w:p>
    <w:p w14:paraId="2D7DFB1C" w14:textId="77777777" w:rsidR="003110C8" w:rsidRPr="0026478D" w:rsidRDefault="003110C8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Bottom</w:t>
      </w:r>
      <w:r w:rsidRPr="0026478D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of</w:t>
      </w:r>
      <w:r w:rsidRPr="0026478D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Form</w:t>
      </w:r>
    </w:p>
    <w:p w14:paraId="719213AB" w14:textId="1AF8AA60" w:rsidR="00F12C76" w:rsidRDefault="00F12C76" w:rsidP="006C0B77">
      <w:pPr>
        <w:spacing w:after="0"/>
        <w:ind w:firstLine="709"/>
        <w:jc w:val="both"/>
      </w:pPr>
    </w:p>
    <w:p w14:paraId="50ACDBCC" w14:textId="38F9D024" w:rsidR="003110C8" w:rsidRDefault="003110C8" w:rsidP="006C0B77">
      <w:pPr>
        <w:spacing w:after="0"/>
        <w:ind w:firstLine="709"/>
        <w:jc w:val="both"/>
      </w:pPr>
    </w:p>
    <w:p w14:paraId="62B2C540" w14:textId="7F460FB9" w:rsidR="003110C8" w:rsidRDefault="003110C8" w:rsidP="006C0B77">
      <w:pPr>
        <w:spacing w:after="0"/>
        <w:ind w:firstLine="709"/>
        <w:jc w:val="both"/>
      </w:pPr>
    </w:p>
    <w:p w14:paraId="3DD6267E" w14:textId="5B8F7408" w:rsidR="003110C8" w:rsidRDefault="003110C8" w:rsidP="006C0B77">
      <w:pPr>
        <w:spacing w:after="0"/>
        <w:ind w:firstLine="709"/>
        <w:jc w:val="both"/>
      </w:pPr>
    </w:p>
    <w:p w14:paraId="296342F4" w14:textId="600C61A1" w:rsidR="003110C8" w:rsidRDefault="003110C8" w:rsidP="006C0B77">
      <w:pPr>
        <w:spacing w:after="0"/>
        <w:ind w:firstLine="709"/>
        <w:jc w:val="both"/>
      </w:pPr>
    </w:p>
    <w:p w14:paraId="560A5945" w14:textId="660F889A" w:rsidR="003110C8" w:rsidRDefault="003110C8" w:rsidP="006C0B77">
      <w:pPr>
        <w:spacing w:after="0"/>
        <w:ind w:firstLine="709"/>
        <w:jc w:val="both"/>
      </w:pPr>
    </w:p>
    <w:p w14:paraId="1BA715C6" w14:textId="77777777" w:rsidR="003110C8" w:rsidRPr="0026478D" w:rsidRDefault="003110C8" w:rsidP="003110C8">
      <w:pPr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В каких из следующих применений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является лучшим решением?</w:t>
      </w:r>
    </w:p>
    <w:p w14:paraId="73FB0D4A" w14:textId="77777777" w:rsidR="003110C8" w:rsidRPr="003110C8" w:rsidRDefault="003110C8" w:rsidP="003110C8">
      <w:pPr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Есть несколько правильных вариантов ответа</w:t>
      </w:r>
    </w:p>
    <w:p w14:paraId="0139D137" w14:textId="77777777" w:rsidR="003110C8" w:rsidRPr="003110C8" w:rsidRDefault="003110C8" w:rsidP="003110C8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14:paraId="221BCBE0" w14:textId="77777777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19"/>
          <w:szCs w:val="19"/>
          <w:lang w:val="en-US"/>
        </w:rPr>
        <w:t>Выберите ответ(ы) из списка</w:t>
      </w:r>
    </w:p>
    <w:p w14:paraId="1F692041" w14:textId="67308B65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5D362251">
          <v:shape id="_x0000_i1054" type="#_x0000_t75" style="width:20.25pt;height:18pt" o:ole="">
            <v:imagedata r:id="rId9" o:title=""/>
          </v:shape>
          <w:control r:id="rId10" w:name="DefaultOcxName4" w:shapeid="_x0000_i1054"/>
        </w:object>
      </w:r>
    </w:p>
    <w:p w14:paraId="1F070E5B" w14:textId="77777777" w:rsidR="003110C8" w:rsidRPr="0026478D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All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Flash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кластер для запуска больших (20 ТБ+) нагруженных СУБД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Oracle</w:t>
      </w:r>
    </w:p>
    <w:p w14:paraId="6CBE85BF" w14:textId="0926F730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00CF5B17">
          <v:shape id="_x0000_i1057" type="#_x0000_t75" style="width:20.25pt;height:18pt" o:ole="">
            <v:imagedata r:id="rId9" o:title=""/>
          </v:shape>
          <w:control r:id="rId11" w:name="DefaultOcxName11" w:shapeid="_x0000_i1057"/>
        </w:object>
      </w:r>
    </w:p>
    <w:p w14:paraId="641DD9EC" w14:textId="77777777" w:rsidR="003110C8" w:rsidRPr="0026478D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Гиперконвергентный кластер на основе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Blade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серверов с 1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NVMe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диском в каждом для поддержки работы веб- и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VPS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-хостинга</w:t>
      </w:r>
    </w:p>
    <w:p w14:paraId="683E19C2" w14:textId="77AC5140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2DE636C8">
          <v:shape id="_x0000_i1060" type="#_x0000_t75" style="width:20.25pt;height:18pt" o:ole="">
            <v:imagedata r:id="rId9" o:title=""/>
          </v:shape>
          <w:control r:id="rId12" w:name="DefaultOcxName21" w:shapeid="_x0000_i1060"/>
        </w:object>
      </w:r>
    </w:p>
    <w:p w14:paraId="316F1E50" w14:textId="77777777" w:rsidR="003110C8" w:rsidRPr="0026478D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Геораспределённый кластер объектного хранения (по стандарту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3)</w:t>
      </w:r>
    </w:p>
    <w:p w14:paraId="0EEAC00D" w14:textId="3FFC964A" w:rsidR="003110C8" w:rsidRPr="003110C8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110C8">
        <w:rPr>
          <w:rFonts w:ascii="Open Sans" w:eastAsia="Times New Roman" w:hAnsi="Open Sans" w:cs="Open Sans"/>
          <w:color w:val="32325D"/>
          <w:sz w:val="24"/>
          <w:szCs w:val="24"/>
        </w:rPr>
        <w:object w:dxaOrig="1440" w:dyaOrig="1440" w14:anchorId="73D05DB0">
          <v:shape id="_x0000_i1063" type="#_x0000_t75" style="width:20.25pt;height:18pt" o:ole="">
            <v:imagedata r:id="rId9" o:title=""/>
          </v:shape>
          <w:control r:id="rId13" w:name="DefaultOcxName31" w:shapeid="_x0000_i1063"/>
        </w:object>
      </w:r>
    </w:p>
    <w:p w14:paraId="5ED67628" w14:textId="77777777" w:rsidR="003110C8" w:rsidRPr="0026478D" w:rsidRDefault="003110C8" w:rsidP="003110C8">
      <w:pPr>
        <w:spacing w:after="0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Файловое хранилище в </w:t>
      </w:r>
      <w:r w:rsidRPr="003110C8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Kubernetes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кластере для данных научных экспериментов</w:t>
      </w:r>
    </w:p>
    <w:p w14:paraId="647FC8A7" w14:textId="7779629F" w:rsidR="003110C8" w:rsidRPr="0026478D" w:rsidRDefault="003110C8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Bottom</w:t>
      </w:r>
      <w:r w:rsidRPr="0026478D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of</w:t>
      </w:r>
      <w:r w:rsidRPr="0026478D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3110C8">
        <w:rPr>
          <w:rFonts w:ascii="Arial" w:eastAsia="Times New Roman" w:hAnsi="Arial" w:cs="Arial"/>
          <w:vanish/>
          <w:sz w:val="16"/>
          <w:szCs w:val="16"/>
          <w:lang w:val="en-US"/>
        </w:rPr>
        <w:t>Form</w:t>
      </w:r>
    </w:p>
    <w:p w14:paraId="06C97529" w14:textId="79A0620F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18DED42F" w14:textId="377ED6EE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180849B8" w14:textId="1100E8D8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6AF16781" w14:textId="4A1CB32D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A12B42B" w14:textId="4A96A1E6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0FCDCAF3" w14:textId="64EF904F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55802434" w14:textId="2FF9C23F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1B9DBF2F" w14:textId="0DBC2ED1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075CB902" w14:textId="0B32343B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66B4D2FA" w14:textId="61ADCEAB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48"/>
          <w:szCs w:val="48"/>
          <w:lang w:val="en-US"/>
        </w:rPr>
      </w:pPr>
      <w:r w:rsidRPr="0026478D">
        <w:rPr>
          <w:rFonts w:ascii="Arial" w:eastAsia="Times New Roman" w:hAnsi="Arial" w:cs="Arial"/>
          <w:sz w:val="48"/>
          <w:szCs w:val="48"/>
          <w:lang w:val="en-US"/>
        </w:rPr>
        <w:t>5.3</w:t>
      </w:r>
    </w:p>
    <w:p w14:paraId="63DE6EC1" w14:textId="674BCCE2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1FFF415" w14:textId="3343BEBE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EF5D375" w14:textId="77777777" w:rsidR="0026478D" w:rsidRPr="0026478D" w:rsidRDefault="0026478D" w:rsidP="0026478D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26478D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77BE12B5" w14:textId="77777777" w:rsidR="0026478D" w:rsidRPr="0026478D" w:rsidRDefault="0026478D" w:rsidP="0026478D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4-х узлов: </w:t>
      </w:r>
      <w:r w:rsidRPr="0026478D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26478D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26478D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26478D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 (XXXXXX - ваш номер студента). 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У вас есть 2 попытки запуска по 6 часов каждая.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51E09679" w14:textId="77777777" w:rsidR="0026478D" w:rsidRPr="0026478D" w:rsidRDefault="0026478D" w:rsidP="0026478D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2FF98F60" w14:textId="77777777" w:rsidR="0026478D" w:rsidRPr="0026478D" w:rsidRDefault="0026478D" w:rsidP="0026478D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13FE338A" w14:textId="77777777" w:rsidR="0026478D" w:rsidRPr="0026478D" w:rsidRDefault="0026478D" w:rsidP="0026478D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по 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 xml:space="preserve"> с адресом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26478D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с помощью логина и пароля, находящихся в чат технической поддержки (иконка справа внизу).</w:t>
      </w:r>
    </w:p>
    <w:p w14:paraId="1A0BEA8F" w14:textId="77777777" w:rsidR="0026478D" w:rsidRPr="0026478D" w:rsidRDefault="0026478D" w:rsidP="0026478D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6478D">
        <w:rPr>
          <w:rFonts w:ascii="Open Sans" w:eastAsia="Times New Roman" w:hAnsi="Open Sans" w:cs="Open Sans"/>
          <w:color w:val="32325D"/>
          <w:sz w:val="24"/>
          <w:szCs w:val="24"/>
        </w:rPr>
        <w:t>3. Далее вы сможете подключаться к определенным узлам стенда по следующим инструкциям.</w:t>
      </w:r>
    </w:p>
    <w:p w14:paraId="48F95531" w14:textId="4C124D35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7528D0FA" w14:textId="39E60826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8D36110" w14:textId="703F72AF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D1F958A" w14:textId="4FB8B39C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7BCF57C3" w14:textId="5C66C9DA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6EFDC12C" w14:textId="77777777" w:rsidR="0026478D" w:rsidRPr="0026478D" w:rsidRDefault="0026478D" w:rsidP="0026478D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Установка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CSI</w:t>
      </w:r>
      <w:r w:rsidRPr="0026478D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driver</w:t>
      </w:r>
      <w:r w:rsidRPr="0026478D">
        <w:rPr>
          <w:rFonts w:ascii="Open Sans" w:hAnsi="Open Sans" w:cs="Open Sans"/>
          <w:color w:val="32325D"/>
          <w:lang w:val="ru-RU"/>
        </w:rPr>
        <w:t xml:space="preserve"> для подключения </w:t>
      </w:r>
      <w:r>
        <w:rPr>
          <w:rFonts w:ascii="Open Sans" w:hAnsi="Open Sans" w:cs="Open Sans"/>
          <w:color w:val="32325D"/>
        </w:rPr>
        <w:t>RBD</w:t>
      </w:r>
    </w:p>
    <w:p w14:paraId="17E89665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Все работы проводим под </w:t>
      </w:r>
      <w:r>
        <w:rPr>
          <w:rFonts w:ascii="Open Sans" w:hAnsi="Open Sans" w:cs="Open Sans"/>
          <w:color w:val="32325D"/>
        </w:rPr>
        <w:t>root</w:t>
      </w:r>
      <w:r w:rsidRPr="0026478D">
        <w:rPr>
          <w:rFonts w:ascii="Open Sans" w:hAnsi="Open Sans" w:cs="Open Sans"/>
          <w:color w:val="32325D"/>
          <w:lang w:val="ru-RU"/>
        </w:rPr>
        <w:t>'ом.</w:t>
      </w:r>
    </w:p>
    <w:p w14:paraId="50DE5943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Далее будем работать на двух серверах: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 xml:space="preserve">-1 и </w:t>
      </w:r>
      <w:r>
        <w:rPr>
          <w:rFonts w:ascii="Open Sans" w:hAnsi="Open Sans" w:cs="Open Sans"/>
          <w:color w:val="32325D"/>
        </w:rPr>
        <w:t>master</w:t>
      </w:r>
      <w:r w:rsidRPr="0026478D">
        <w:rPr>
          <w:rFonts w:ascii="Open Sans" w:hAnsi="Open Sans" w:cs="Open Sans"/>
          <w:color w:val="32325D"/>
          <w:lang w:val="ru-RU"/>
        </w:rPr>
        <w:t>-1. Все команды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kubectl</w:t>
      </w:r>
      <w:r>
        <w:rPr>
          <w:rFonts w:ascii="Open Sans" w:hAnsi="Open Sans" w:cs="Open Sans"/>
          <w:color w:val="32325D"/>
        </w:rPr>
        <w:t> </w:t>
      </w:r>
      <w:r w:rsidRPr="0026478D">
        <w:rPr>
          <w:rFonts w:ascii="Open Sans" w:hAnsi="Open Sans" w:cs="Open Sans"/>
          <w:color w:val="32325D"/>
          <w:lang w:val="ru-RU"/>
        </w:rPr>
        <w:t xml:space="preserve">выполняются на </w:t>
      </w:r>
      <w:r>
        <w:rPr>
          <w:rFonts w:ascii="Open Sans" w:hAnsi="Open Sans" w:cs="Open Sans"/>
          <w:color w:val="32325D"/>
        </w:rPr>
        <w:t>master</w:t>
      </w:r>
      <w:r w:rsidRPr="0026478D">
        <w:rPr>
          <w:rFonts w:ascii="Open Sans" w:hAnsi="Open Sans" w:cs="Open Sans"/>
          <w:color w:val="32325D"/>
          <w:lang w:val="ru-RU"/>
        </w:rPr>
        <w:t>-1. Команды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ceph</w:t>
      </w:r>
      <w:r>
        <w:rPr>
          <w:rFonts w:ascii="Open Sans" w:hAnsi="Open Sans" w:cs="Open Sans"/>
          <w:color w:val="32325D"/>
        </w:rPr>
        <w:t> </w:t>
      </w:r>
      <w:r w:rsidRPr="0026478D">
        <w:rPr>
          <w:rFonts w:ascii="Open Sans" w:hAnsi="Open Sans" w:cs="Open Sans"/>
          <w:color w:val="32325D"/>
          <w:lang w:val="ru-RU"/>
        </w:rPr>
        <w:t>и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rbd</w:t>
      </w:r>
      <w:r>
        <w:rPr>
          <w:rFonts w:ascii="Open Sans" w:hAnsi="Open Sans" w:cs="Open Sans"/>
          <w:color w:val="32325D"/>
        </w:rPr>
        <w:t> </w:t>
      </w:r>
      <w:r w:rsidRPr="0026478D">
        <w:rPr>
          <w:rFonts w:ascii="Open Sans" w:hAnsi="Open Sans" w:cs="Open Sans"/>
          <w:color w:val="32325D"/>
          <w:lang w:val="ru-RU"/>
        </w:rPr>
        <w:t xml:space="preserve">выполняются на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>-1.</w:t>
      </w:r>
    </w:p>
    <w:p w14:paraId="7D133E7F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На серверах </w:t>
      </w:r>
      <w:r>
        <w:rPr>
          <w:rFonts w:ascii="Open Sans" w:hAnsi="Open Sans" w:cs="Open Sans"/>
          <w:color w:val="32325D"/>
        </w:rPr>
        <w:t>ingress</w:t>
      </w:r>
      <w:r w:rsidRPr="0026478D">
        <w:rPr>
          <w:rFonts w:ascii="Open Sans" w:hAnsi="Open Sans" w:cs="Open Sans"/>
          <w:color w:val="32325D"/>
          <w:lang w:val="ru-RU"/>
        </w:rPr>
        <w:t xml:space="preserve">-1,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 xml:space="preserve">-1 и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 xml:space="preserve">-2 развернут кластер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>.</w:t>
      </w:r>
    </w:p>
    <w:p w14:paraId="66518233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На сервере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 xml:space="preserve">-1 настроен доступ в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 xml:space="preserve"> с правами администратора.</w:t>
      </w:r>
    </w:p>
    <w:p w14:paraId="5FFCC64D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Проверяем состояние кластера:</w:t>
      </w:r>
    </w:p>
    <w:p w14:paraId="7F5067C3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1) С </w:t>
      </w:r>
      <w:r>
        <w:rPr>
          <w:rFonts w:ascii="Open Sans" w:hAnsi="Open Sans" w:cs="Open Sans"/>
          <w:color w:val="32325D"/>
        </w:rPr>
        <w:t>sbox</w:t>
      </w:r>
      <w:r w:rsidRPr="0026478D">
        <w:rPr>
          <w:rFonts w:ascii="Open Sans" w:hAnsi="Open Sans" w:cs="Open Sans"/>
          <w:color w:val="32325D"/>
          <w:lang w:val="ru-RU"/>
        </w:rPr>
        <w:t xml:space="preserve"> заходим на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>-1</w:t>
      </w:r>
    </w:p>
    <w:p w14:paraId="4AA9A457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node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-1.</w:t>
      </w:r>
      <w:r>
        <w:rPr>
          <w:rStyle w:val="HTMLCode"/>
          <w:rFonts w:ascii="Consolas" w:hAnsi="Consolas"/>
          <w:color w:val="212529"/>
          <w:shd w:val="clear" w:color="auto" w:fill="F3F4F6"/>
        </w:rPr>
        <w:t>s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&lt;номер вашего логина&gt;</w:t>
      </w:r>
    </w:p>
    <w:p w14:paraId="69128B39" w14:textId="77777777" w:rsidR="0026478D" w:rsidRP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sudo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s</w:t>
      </w:r>
    </w:p>
    <w:p w14:paraId="0773FFF3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2) Проверяем, что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 xml:space="preserve"> живой</w:t>
      </w:r>
    </w:p>
    <w:p w14:paraId="082EB285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health</w:t>
      </w:r>
    </w:p>
    <w:p w14:paraId="0283565C" w14:textId="77777777" w:rsidR="0026478D" w:rsidRP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s</w:t>
      </w:r>
    </w:p>
    <w:p w14:paraId="0394CA30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sz w:val="24"/>
          <w:szCs w:val="24"/>
        </w:rPr>
      </w:pPr>
      <w:r>
        <w:rPr>
          <w:rFonts w:ascii="Open Sans" w:hAnsi="Open Sans" w:cs="Open Sans"/>
          <w:color w:val="32325D"/>
        </w:rPr>
        <w:lastRenderedPageBreak/>
        <w:t>Создаем пул в ceph'е для RBD дисков</w:t>
      </w:r>
    </w:p>
    <w:p w14:paraId="7E1D40D8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3) Запускаем на node-1</w:t>
      </w:r>
    </w:p>
    <w:p w14:paraId="434D9226" w14:textId="77777777" w:rsid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ceph osd pool create kube 32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ceph osd pool application enable kube rbd</w:t>
      </w:r>
    </w:p>
    <w:p w14:paraId="6E5A8D54" w14:textId="31A45755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8B72BE1" w14:textId="761AFB9A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4332AE0" w14:textId="3A008474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40E62F01" w14:textId="59A62389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5AE275E" w14:textId="152930DF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84487D1" w14:textId="281B4E98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AA2E5C0" w14:textId="1654CA00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C2E07A2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sz w:val="24"/>
        </w:rPr>
      </w:pPr>
      <w:r>
        <w:rPr>
          <w:rFonts w:ascii="Open Sans" w:hAnsi="Open Sans" w:cs="Open Sans"/>
          <w:color w:val="32325D"/>
        </w:rPr>
        <w:t>Получаем файл с настройками chart'а</w:t>
      </w:r>
    </w:p>
    <w:p w14:paraId="4CE7B116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4) Добавляем репозиторий с </w:t>
      </w:r>
      <w:r>
        <w:rPr>
          <w:rFonts w:ascii="Open Sans" w:hAnsi="Open Sans" w:cs="Open Sans"/>
          <w:color w:val="32325D"/>
        </w:rPr>
        <w:t>chart</w:t>
      </w:r>
      <w:r w:rsidRPr="0026478D">
        <w:rPr>
          <w:rFonts w:ascii="Open Sans" w:hAnsi="Open Sans" w:cs="Open Sans"/>
          <w:color w:val="32325D"/>
          <w:lang w:val="ru-RU"/>
        </w:rPr>
        <w:t xml:space="preserve">'ом, получаем набор переменных </w:t>
      </w:r>
      <w:r>
        <w:rPr>
          <w:rFonts w:ascii="Open Sans" w:hAnsi="Open Sans" w:cs="Open Sans"/>
          <w:color w:val="32325D"/>
        </w:rPr>
        <w:t>chart</w:t>
      </w:r>
      <w:r w:rsidRPr="0026478D">
        <w:rPr>
          <w:rFonts w:ascii="Open Sans" w:hAnsi="Open Sans" w:cs="Open Sans"/>
          <w:color w:val="32325D"/>
          <w:lang w:val="ru-RU"/>
        </w:rPr>
        <w:t xml:space="preserve">'а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>-</w:t>
      </w:r>
      <w:r>
        <w:rPr>
          <w:rFonts w:ascii="Open Sans" w:hAnsi="Open Sans" w:cs="Open Sans"/>
          <w:color w:val="32325D"/>
        </w:rPr>
        <w:t>csi</w:t>
      </w:r>
      <w:r w:rsidRPr="0026478D">
        <w:rPr>
          <w:rFonts w:ascii="Open Sans" w:hAnsi="Open Sans" w:cs="Open Sans"/>
          <w:color w:val="32325D"/>
          <w:lang w:val="ru-RU"/>
        </w:rPr>
        <w:t>-</w:t>
      </w:r>
      <w:r>
        <w:rPr>
          <w:rFonts w:ascii="Open Sans" w:hAnsi="Open Sans" w:cs="Open Sans"/>
          <w:color w:val="32325D"/>
        </w:rPr>
        <w:t>rbd</w:t>
      </w:r>
    </w:p>
    <w:p w14:paraId="6F816DA9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выполняем на master-1</w:t>
      </w:r>
    </w:p>
    <w:p w14:paraId="5358CFF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helm repo add 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https:</w:t>
      </w:r>
      <w:r>
        <w:rPr>
          <w:rStyle w:val="hljs-comment"/>
          <w:rFonts w:ascii="Consolas" w:hAnsi="Consolas"/>
          <w:color w:val="212529"/>
          <w:shd w:val="clear" w:color="auto" w:fill="F3F4F6"/>
        </w:rPr>
        <w:t>//ceph.github.io/csi-charts</w:t>
      </w:r>
    </w:p>
    <w:p w14:paraId="112F6CB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636B23A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keyword"/>
          <w:rFonts w:ascii="Consolas" w:hAnsi="Consolas"/>
          <w:color w:val="212529"/>
          <w:shd w:val="clear" w:color="auto" w:fill="F3F4F6"/>
        </w:rPr>
        <w:t>mkdir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-p /srv/ceph-csi-rbd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Style w:val="hljs-keyword"/>
          <w:rFonts w:ascii="Consolas" w:hAnsi="Consolas"/>
          <w:color w:val="212529"/>
          <w:shd w:val="clear" w:color="auto" w:fill="F3F4F6"/>
        </w:rPr>
        <w:t>cd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/srv/ceph-csi-rbd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helm 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inspect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values 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/ceph-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-rbd &gt; cephrbd.yml</w:t>
      </w:r>
    </w:p>
    <w:p w14:paraId="20431F06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Заполняем переменные в cephrbd.yml</w:t>
      </w:r>
    </w:p>
    <w:p w14:paraId="4A09F7DB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5) выполняем на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>-1, чтобы узнать необходимые параметры:</w:t>
      </w:r>
    </w:p>
    <w:p w14:paraId="7B765BC1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Получаем clusterID</w:t>
      </w:r>
    </w:p>
    <w:p w14:paraId="06AAFB1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hAnsi="Consolas"/>
          <w:color w:val="212529"/>
          <w:shd w:val="clear" w:color="auto" w:fill="F3F4F6"/>
        </w:rPr>
        <w:t xml:space="preserve">#  - clusterID: </w:t>
      </w:r>
      <w:r>
        <w:rPr>
          <w:rStyle w:val="hljs-string"/>
          <w:rFonts w:ascii="Consolas" w:eastAsiaTheme="majorEastAsia" w:hAnsi="Consolas"/>
          <w:color w:val="212529"/>
          <w:shd w:val="clear" w:color="auto" w:fill="F3F4F6"/>
        </w:rPr>
        <w:t>"&lt;cluster-id&gt;"</w:t>
      </w:r>
    </w:p>
    <w:p w14:paraId="686F847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193A6ECD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fsid</w:t>
      </w:r>
    </w:p>
    <w:p w14:paraId="71B97B92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Получаем список мониторов кластера </w:t>
      </w:r>
      <w:r>
        <w:rPr>
          <w:rFonts w:ascii="Open Sans" w:hAnsi="Open Sans" w:cs="Open Sans"/>
          <w:color w:val="32325D"/>
        </w:rPr>
        <w:t>Ceph</w:t>
      </w:r>
    </w:p>
    <w:p w14:paraId="73C68CB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hAnsi="Consolas"/>
          <w:color w:val="212529"/>
          <w:shd w:val="clear" w:color="auto" w:fill="F3F4F6"/>
        </w:rPr>
        <w:t>#     monitors:</w:t>
      </w:r>
    </w:p>
    <w:p w14:paraId="2311524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hAnsi="Consolas"/>
          <w:color w:val="212529"/>
          <w:shd w:val="clear" w:color="auto" w:fill="F3F4F6"/>
        </w:rPr>
        <w:t>#       - "&lt;MONValue1&gt;"</w:t>
      </w:r>
    </w:p>
    <w:p w14:paraId="6A8E22C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hAnsi="Consolas"/>
          <w:color w:val="212529"/>
          <w:shd w:val="clear" w:color="auto" w:fill="F3F4F6"/>
        </w:rPr>
        <w:t>#       - "&lt;MONValue2&gt;"</w:t>
      </w:r>
    </w:p>
    <w:p w14:paraId="69D8A32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36F7E2DD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ceph mon dump</w:t>
      </w:r>
    </w:p>
    <w:p w14:paraId="5EC70E00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6) Правим файл </w:t>
      </w:r>
      <w:r>
        <w:rPr>
          <w:rFonts w:ascii="Open Sans" w:hAnsi="Open Sans" w:cs="Open Sans"/>
          <w:color w:val="32325D"/>
        </w:rPr>
        <w:t>cephrbd</w:t>
      </w:r>
      <w:r w:rsidRPr="0026478D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yml</w:t>
      </w:r>
    </w:p>
    <w:p w14:paraId="15710E6A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продолжаем на </w:t>
      </w:r>
      <w:r>
        <w:rPr>
          <w:rFonts w:ascii="Open Sans" w:hAnsi="Open Sans" w:cs="Open Sans"/>
          <w:color w:val="32325D"/>
        </w:rPr>
        <w:t>master</w:t>
      </w:r>
      <w:r w:rsidRPr="0026478D">
        <w:rPr>
          <w:rFonts w:ascii="Open Sans" w:hAnsi="Open Sans" w:cs="Open Sans"/>
          <w:color w:val="32325D"/>
          <w:lang w:val="ru-RU"/>
        </w:rPr>
        <w:t>-1</w:t>
      </w:r>
    </w:p>
    <w:p w14:paraId="2D42A804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Заносим свои значение </w:t>
      </w:r>
      <w:r>
        <w:rPr>
          <w:rFonts w:ascii="Open Sans" w:hAnsi="Open Sans" w:cs="Open Sans"/>
          <w:color w:val="32325D"/>
        </w:rPr>
        <w:t>clusterID</w:t>
      </w:r>
      <w:r w:rsidRPr="0026478D">
        <w:rPr>
          <w:rFonts w:ascii="Open Sans" w:hAnsi="Open Sans" w:cs="Open Sans"/>
          <w:color w:val="32325D"/>
          <w:lang w:val="ru-RU"/>
        </w:rPr>
        <w:t xml:space="preserve"> и адреса мониторов. Включаем создание политик </w:t>
      </w:r>
      <w:r>
        <w:rPr>
          <w:rFonts w:ascii="Open Sans" w:hAnsi="Open Sans" w:cs="Open Sans"/>
          <w:color w:val="32325D"/>
        </w:rPr>
        <w:t>PSP</w:t>
      </w:r>
      <w:r w:rsidRPr="0026478D">
        <w:rPr>
          <w:rFonts w:ascii="Open Sans" w:hAnsi="Open Sans" w:cs="Open Sans"/>
          <w:color w:val="32325D"/>
          <w:lang w:val="ru-RU"/>
        </w:rPr>
        <w:t xml:space="preserve"> и увеличиваем таймаут на создание дисков. Список изменений в файле </w:t>
      </w:r>
      <w:r>
        <w:rPr>
          <w:rFonts w:ascii="Open Sans" w:hAnsi="Open Sans" w:cs="Open Sans"/>
          <w:color w:val="32325D"/>
        </w:rPr>
        <w:t>cephrbd</w:t>
      </w:r>
      <w:r w:rsidRPr="0026478D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yml</w:t>
      </w:r>
      <w:r w:rsidRPr="0026478D">
        <w:rPr>
          <w:rFonts w:ascii="Open Sans" w:hAnsi="Open Sans" w:cs="Open Sans"/>
          <w:color w:val="32325D"/>
          <w:lang w:val="ru-RU"/>
        </w:rPr>
        <w:t xml:space="preserve">. Опции в разделах </w:t>
      </w:r>
      <w:r>
        <w:rPr>
          <w:rFonts w:ascii="Open Sans" w:hAnsi="Open Sans" w:cs="Open Sans"/>
          <w:color w:val="32325D"/>
        </w:rPr>
        <w:t>nodeplugin</w:t>
      </w:r>
      <w:r w:rsidRPr="0026478D">
        <w:rPr>
          <w:rFonts w:ascii="Open Sans" w:hAnsi="Open Sans" w:cs="Open Sans"/>
          <w:color w:val="32325D"/>
          <w:lang w:val="ru-RU"/>
        </w:rPr>
        <w:t xml:space="preserve"> и </w:t>
      </w:r>
      <w:r>
        <w:rPr>
          <w:rFonts w:ascii="Open Sans" w:hAnsi="Open Sans" w:cs="Open Sans"/>
          <w:color w:val="32325D"/>
        </w:rPr>
        <w:t>provisioner</w:t>
      </w:r>
      <w:r w:rsidRPr="0026478D">
        <w:rPr>
          <w:rFonts w:ascii="Open Sans" w:hAnsi="Open Sans" w:cs="Open Sans"/>
          <w:color w:val="32325D"/>
          <w:lang w:val="ru-RU"/>
        </w:rPr>
        <w:t xml:space="preserve"> уже есть в файле, их надо исправить так, как показано ниже.</w:t>
      </w:r>
    </w:p>
    <w:p w14:paraId="71345B12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csiConfig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0096B58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-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clusterID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</w:t>
      </w:r>
      <w:r>
        <w:rPr>
          <w:rStyle w:val="hljs-string"/>
          <w:rFonts w:ascii="Consolas" w:eastAsiaTheme="majorEastAsia" w:hAnsi="Consolas"/>
          <w:color w:val="212529"/>
          <w:shd w:val="clear" w:color="auto" w:fill="F3F4F6"/>
        </w:rPr>
        <w:t>"bcd0d202-fba8-4352-b25d-75c89258d5ab"</w:t>
      </w:r>
    </w:p>
    <w:p w14:paraId="30BEDCC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monitors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252884E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- </w:t>
      </w:r>
      <w:r>
        <w:rPr>
          <w:rStyle w:val="hljs-string"/>
          <w:rFonts w:ascii="Consolas" w:eastAsiaTheme="majorEastAsia" w:hAnsi="Consolas"/>
          <w:color w:val="212529"/>
          <w:shd w:val="clear" w:color="auto" w:fill="F3F4F6"/>
        </w:rPr>
        <w:t>"v2:172.18.8.5:3300/0,v1:172.18.8.5:6789/0"</w:t>
      </w:r>
    </w:p>
    <w:p w14:paraId="1E7E6EC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- </w:t>
      </w:r>
      <w:r>
        <w:rPr>
          <w:rStyle w:val="hljs-string"/>
          <w:rFonts w:ascii="Consolas" w:eastAsiaTheme="majorEastAsia" w:hAnsi="Consolas"/>
          <w:color w:val="212529"/>
          <w:shd w:val="clear" w:color="auto" w:fill="F3F4F6"/>
        </w:rPr>
        <w:t>"v2:172.18.8.6:3300/0,v1:172.18.8.6:6789/0"</w:t>
      </w:r>
    </w:p>
    <w:p w14:paraId="736C07D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lastRenderedPageBreak/>
        <w:t xml:space="preserve">      - </w:t>
      </w:r>
      <w:r>
        <w:rPr>
          <w:rStyle w:val="hljs-string"/>
          <w:rFonts w:ascii="Consolas" w:eastAsiaTheme="majorEastAsia" w:hAnsi="Consolas"/>
          <w:color w:val="212529"/>
          <w:shd w:val="clear" w:color="auto" w:fill="F3F4F6"/>
        </w:rPr>
        <w:t>"v2:172.18.8.7:3300/0,v1:172.18.8.7:6789/0"</w:t>
      </w:r>
    </w:p>
    <w:p w14:paraId="1274BE6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23B811DD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nodeplugin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67920C7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podSecurityPolicy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68F558D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enabled</w:t>
      </w:r>
      <w:r>
        <w:rPr>
          <w:rStyle w:val="HTMLCode"/>
          <w:rFonts w:ascii="Consolas" w:hAnsi="Consolas"/>
          <w:color w:val="212529"/>
          <w:shd w:val="clear" w:color="auto" w:fill="F3F4F6"/>
        </w:rPr>
        <w:t>: true</w:t>
      </w:r>
    </w:p>
    <w:p w14:paraId="275E3CF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6555E28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provisioner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2ADFB56D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replicaCount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</w:t>
      </w:r>
      <w:r>
        <w:rPr>
          <w:rStyle w:val="hljs-number"/>
          <w:rFonts w:ascii="Consolas" w:hAnsi="Consolas"/>
          <w:color w:val="212529"/>
          <w:shd w:val="clear" w:color="auto" w:fill="F3F4F6"/>
        </w:rPr>
        <w:t>1</w:t>
      </w:r>
    </w:p>
    <w:p w14:paraId="633FD76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podSecurityPolicy</w:t>
      </w:r>
      <w:r>
        <w:rPr>
          <w:rStyle w:val="HTMLCode"/>
          <w:rFonts w:ascii="Consolas" w:hAnsi="Consolas"/>
          <w:color w:val="212529"/>
          <w:shd w:val="clear" w:color="auto" w:fill="F3F4F6"/>
        </w:rPr>
        <w:t>:</w:t>
      </w:r>
    </w:p>
    <w:p w14:paraId="2337B58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</w:t>
      </w:r>
      <w:r>
        <w:rPr>
          <w:rStyle w:val="hljs-attribute"/>
          <w:rFonts w:ascii="Consolas" w:hAnsi="Consolas"/>
          <w:color w:val="212529"/>
          <w:shd w:val="clear" w:color="auto" w:fill="F3F4F6"/>
        </w:rPr>
        <w:t>enabled</w:t>
      </w:r>
      <w:r>
        <w:rPr>
          <w:rStyle w:val="HTMLCode"/>
          <w:rFonts w:ascii="Consolas" w:hAnsi="Consolas"/>
          <w:color w:val="212529"/>
          <w:shd w:val="clear" w:color="auto" w:fill="F3F4F6"/>
        </w:rPr>
        <w:t>: true</w:t>
      </w:r>
    </w:p>
    <w:p w14:paraId="2B3CDD55" w14:textId="77777777" w:rsidR="0026478D" w:rsidRP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lang w:val="en-US"/>
        </w:rPr>
      </w:pPr>
      <w:r>
        <w:rPr>
          <w:rFonts w:ascii="Open Sans" w:hAnsi="Open Sans" w:cs="Open Sans"/>
          <w:color w:val="32325D"/>
        </w:rPr>
        <w:t>Устанавливаем</w:t>
      </w:r>
      <w:r w:rsidRPr="0026478D">
        <w:rPr>
          <w:rFonts w:ascii="Open Sans" w:hAnsi="Open Sans" w:cs="Open Sans"/>
          <w:color w:val="32325D"/>
          <w:lang w:val="en-US"/>
        </w:rPr>
        <w:t xml:space="preserve"> chart</w:t>
      </w:r>
    </w:p>
    <w:p w14:paraId="5903CA10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7) Выполняем команду</w:t>
      </w:r>
    </w:p>
    <w:p w14:paraId="016BACE5" w14:textId="77777777" w:rsid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helm upgrade -i 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-rbd 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/ceph-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-rbd -f cephrbd.yml 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n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ceph-</w:t>
      </w:r>
      <w:r>
        <w:rPr>
          <w:rStyle w:val="hljs-keyword"/>
          <w:rFonts w:ascii="Consolas" w:hAnsi="Consolas"/>
          <w:color w:val="212529"/>
          <w:shd w:val="clear" w:color="auto" w:fill="F3F4F6"/>
        </w:rPr>
        <w:t>csi</w:t>
      </w:r>
      <w:r>
        <w:rPr>
          <w:rStyle w:val="HTMLCode"/>
          <w:rFonts w:ascii="Consolas" w:hAnsi="Consolas"/>
          <w:color w:val="212529"/>
          <w:shd w:val="clear" w:color="auto" w:fill="F3F4F6"/>
        </w:rPr>
        <w:t>-rbd --create-namespace</w:t>
      </w:r>
    </w:p>
    <w:p w14:paraId="4DD60DE8" w14:textId="519F30BB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31D5DA2" w14:textId="789DF8AC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F59E31B" w14:textId="166A7022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C5C7C5B" w14:textId="531B64C8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CF62F8F" w14:textId="6B8B7828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08D965B" w14:textId="32CE1CC4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83260C6" w14:textId="2FB7500A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6866DBF" w14:textId="0E2CF143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2B7BD50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sz w:val="24"/>
        </w:rPr>
      </w:pPr>
      <w:r>
        <w:rPr>
          <w:rFonts w:ascii="Open Sans" w:hAnsi="Open Sans" w:cs="Open Sans"/>
          <w:color w:val="32325D"/>
        </w:rPr>
        <w:t>Создаем секрет и storageclass</w:t>
      </w:r>
    </w:p>
    <w:p w14:paraId="7DE65FE7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8) Создаем пользователя в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 xml:space="preserve">, с правами записи в пул </w:t>
      </w:r>
      <w:r>
        <w:rPr>
          <w:rFonts w:ascii="Open Sans" w:hAnsi="Open Sans" w:cs="Open Sans"/>
          <w:color w:val="32325D"/>
        </w:rPr>
        <w:t>kube</w:t>
      </w:r>
    </w:p>
    <w:p w14:paraId="09FA29D1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Запускаем на node-1</w:t>
      </w:r>
    </w:p>
    <w:p w14:paraId="5D22E50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tring"/>
          <w:rFonts w:ascii="Consolas" w:hAnsi="Consolas"/>
          <w:color w:val="212529"/>
          <w:shd w:val="clear" w:color="auto" w:fill="F3F4F6"/>
        </w:rPr>
        <w:t xml:space="preserve">ceph auth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get-or-create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string"/>
          <w:rFonts w:ascii="Consolas" w:hAnsi="Consolas"/>
          <w:color w:val="212529"/>
          <w:shd w:val="clear" w:color="auto" w:fill="F3F4F6"/>
        </w:rPr>
        <w:t>client.rbdkube mon 'profile rbd'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string"/>
          <w:rFonts w:ascii="Consolas" w:hAnsi="Consolas"/>
          <w:color w:val="212529"/>
          <w:shd w:val="clear" w:color="auto" w:fill="F3F4F6"/>
        </w:rPr>
        <w:t>osd 'profile rbd pool=kube'</w:t>
      </w:r>
    </w:p>
    <w:p w14:paraId="1EB84C67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9) Потом можно посмотреть ключ доступа для пользователя </w:t>
      </w:r>
      <w:r>
        <w:rPr>
          <w:rFonts w:ascii="Open Sans" w:hAnsi="Open Sans" w:cs="Open Sans"/>
          <w:color w:val="32325D"/>
        </w:rPr>
        <w:t>rbdkube</w:t>
      </w:r>
      <w:r w:rsidRPr="0026478D">
        <w:rPr>
          <w:rFonts w:ascii="Open Sans" w:hAnsi="Open Sans" w:cs="Open Sans"/>
          <w:color w:val="32325D"/>
          <w:lang w:val="ru-RU"/>
        </w:rPr>
        <w:t xml:space="preserve"> так</w:t>
      </w:r>
    </w:p>
    <w:p w14:paraId="1F57DA9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tring"/>
          <w:rFonts w:ascii="Consolas" w:hAnsi="Consolas"/>
          <w:color w:val="212529"/>
          <w:shd w:val="clear" w:color="auto" w:fill="F3F4F6"/>
        </w:rPr>
        <w:t xml:space="preserve">ceph auth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get-key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string"/>
          <w:rFonts w:ascii="Consolas" w:hAnsi="Consolas"/>
          <w:color w:val="212529"/>
          <w:shd w:val="clear" w:color="auto" w:fill="F3F4F6"/>
        </w:rPr>
        <w:t>client.rbdkube</w:t>
      </w:r>
    </w:p>
    <w:p w14:paraId="086AB904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примерный вывод:</w:t>
      </w:r>
    </w:p>
    <w:p w14:paraId="01488B3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AQCO9NJbhYipKRAAMqZsnqqS/</w:t>
      </w:r>
      <w:r>
        <w:rPr>
          <w:rStyle w:val="hljs-attr"/>
          <w:rFonts w:ascii="Consolas" w:hAnsi="Consolas"/>
          <w:color w:val="212529"/>
          <w:shd w:val="clear" w:color="auto" w:fill="F3F4F6"/>
        </w:rPr>
        <w:t>T8OYQX20xIa9A==</w:t>
      </w:r>
    </w:p>
    <w:p w14:paraId="5711C918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10) Заполняем манифесты</w:t>
      </w:r>
    </w:p>
    <w:p w14:paraId="605C912F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Выполняем на </w:t>
      </w:r>
      <w:r>
        <w:rPr>
          <w:rFonts w:ascii="Open Sans" w:hAnsi="Open Sans" w:cs="Open Sans"/>
          <w:color w:val="32325D"/>
        </w:rPr>
        <w:t>master</w:t>
      </w:r>
      <w:r w:rsidRPr="0026478D">
        <w:rPr>
          <w:rFonts w:ascii="Open Sans" w:hAnsi="Open Sans" w:cs="Open Sans"/>
          <w:color w:val="32325D"/>
          <w:lang w:val="ru-RU"/>
        </w:rPr>
        <w:t>-1, подставляем значение ключа в манифест секрета.</w:t>
      </w:r>
    </w:p>
    <w:p w14:paraId="5A3A99DB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vi secret.yaml</w:t>
      </w:r>
    </w:p>
    <w:p w14:paraId="152D41F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0448B80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</w:t>
      </w:r>
    </w:p>
    <w:p w14:paraId="74C81AA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apiVersion: v1</w:t>
      </w:r>
    </w:p>
    <w:p w14:paraId="3BB3C1DA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kind: Secret</w:t>
      </w:r>
    </w:p>
    <w:p w14:paraId="7A2096C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metadata:</w:t>
      </w:r>
    </w:p>
    <w:p w14:paraId="4F45D85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name: csi-rbd-secret</w:t>
      </w:r>
    </w:p>
    <w:p w14:paraId="45895F5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namespace: ceph-csi-rbd</w:t>
      </w:r>
    </w:p>
    <w:p w14:paraId="421B6F5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stringData:</w:t>
      </w:r>
    </w:p>
    <w:p w14:paraId="318C05B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# Key values correspond to a user name and its key, as defined in the</w:t>
      </w:r>
    </w:p>
    <w:p w14:paraId="63C35F5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# ceph cluster. User ID should have required access to the 'pool'</w:t>
      </w:r>
    </w:p>
    <w:p w14:paraId="592E93F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# specified in the storage class</w:t>
      </w:r>
    </w:p>
    <w:p w14:paraId="6AEEECAD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userID: rbdkube</w:t>
      </w:r>
    </w:p>
    <w:p w14:paraId="6AFA9E6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userKey:   </w:t>
      </w:r>
    </w:p>
    <w:p w14:paraId="2B9BFBD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1A19048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eastAsiaTheme="majorEastAsia" w:hAnsi="Consolas"/>
          <w:color w:val="212529"/>
          <w:shd w:val="clear" w:color="auto" w:fill="F3F4F6"/>
        </w:rPr>
        <w:t># Заносим значение ключа в</w:t>
      </w:r>
    </w:p>
    <w:p w14:paraId="4CD07DD2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meta"/>
          <w:rFonts w:ascii="Consolas" w:eastAsiaTheme="majorEastAsia" w:hAnsi="Consolas"/>
          <w:color w:val="212529"/>
          <w:shd w:val="clear" w:color="auto" w:fill="F3F4F6"/>
        </w:rPr>
        <w:lastRenderedPageBreak/>
        <w:t># userKey: AQBRYK1eo++dHBAATnZzl8MogwwqP/7KEnuYyw==</w:t>
      </w:r>
    </w:p>
    <w:p w14:paraId="7577D101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11) Создаем секрет</w:t>
      </w:r>
    </w:p>
    <w:p w14:paraId="109A0CE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apply </w:t>
      </w:r>
      <w:r>
        <w:rPr>
          <w:rStyle w:val="hljs-"/>
          <w:rFonts w:ascii="Consolas" w:hAnsi="Consolas"/>
          <w:color w:val="212529"/>
          <w:shd w:val="clear" w:color="auto" w:fill="F3F4F6"/>
        </w:rPr>
        <w:t>-f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secret.yaml</w:t>
      </w:r>
    </w:p>
    <w:p w14:paraId="00ED9F03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12) Получаем id кластера ceph</w:t>
      </w:r>
    </w:p>
    <w:p w14:paraId="36F9E632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Выполняем на node-1</w:t>
      </w:r>
    </w:p>
    <w:p w14:paraId="2C00D72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ceph fsid</w:t>
      </w:r>
    </w:p>
    <w:p w14:paraId="374B6B1B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13)  Заносим clusterid в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storageclass.yaml</w:t>
      </w:r>
    </w:p>
    <w:p w14:paraId="6358C685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Выполняем на master-1</w:t>
      </w:r>
    </w:p>
    <w:p w14:paraId="5FC4C2B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vi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storageclass.yaml</w:t>
      </w:r>
    </w:p>
    <w:p w14:paraId="1A6FD87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comment"/>
          <w:rFonts w:ascii="Consolas" w:hAnsi="Consolas"/>
          <w:color w:val="212529"/>
          <w:shd w:val="clear" w:color="auto" w:fill="F3F4F6"/>
        </w:rPr>
        <w:t># clusterID: bcd0d202-fba8-4352-b25d-75c89258d5ab</w:t>
      </w:r>
    </w:p>
    <w:p w14:paraId="4FD097E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1060AC7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</w:t>
      </w:r>
    </w:p>
    <w:p w14:paraId="67C4735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apiVersion: storage.k8s.io/v1</w:t>
      </w:r>
    </w:p>
    <w:p w14:paraId="7689E05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kind: StorageClass</w:t>
      </w:r>
    </w:p>
    <w:p w14:paraId="226F6C1A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metadata:</w:t>
      </w:r>
    </w:p>
    <w:p w14:paraId="2792F1D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name: csi-rbd-sc</w:t>
      </w:r>
    </w:p>
    <w:p w14:paraId="4B54C17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provisioner: rbd.csi.ceph.com</w:t>
      </w:r>
    </w:p>
    <w:p w14:paraId="0D8F9FF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parameters:</w:t>
      </w:r>
    </w:p>
    <w:p w14:paraId="59F8B27A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clusterID: </w:t>
      </w:r>
    </w:p>
    <w:p w14:paraId="34E3D3C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pool: kube</w:t>
      </w:r>
    </w:p>
    <w:p w14:paraId="2341456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1A0F4EEA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imageFeatures: layering</w:t>
      </w:r>
    </w:p>
    <w:p w14:paraId="58533515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0B284AD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# The secrets have to contain Ceph credentials with required access</w:t>
      </w:r>
    </w:p>
    <w:p w14:paraId="23CABB6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# to the 'pool'.</w:t>
      </w:r>
    </w:p>
    <w:p w14:paraId="3384D80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csi.storage.k8s.io/provisioner-secret-name: csi-rbd-secret</w:t>
      </w:r>
    </w:p>
    <w:p w14:paraId="0A5F79E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csi.storage.k8s.io/provisioner-secret-namespace: ceph-csi-rbd</w:t>
      </w:r>
    </w:p>
    <w:p w14:paraId="0BD5519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csi.storage.k8s.io/controller-expand-secret-name: csi-rbd-secret</w:t>
      </w:r>
    </w:p>
    <w:p w14:paraId="11A7D53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csi.storage.k8s.io/controller-expand-secret-namespace: ceph-csi-rbd</w:t>
      </w:r>
    </w:p>
    <w:p w14:paraId="6EAA694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csi.storage.k8s.io/node-stage-secret-name: csi-rbd-secret</w:t>
      </w:r>
    </w:p>
    <w:p w14:paraId="1A95B6A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csi.storage.k8s.io/node-stage-secret-namespace: ceph-csi-rbd</w:t>
      </w:r>
    </w:p>
    <w:p w14:paraId="7C8C702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32B7089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csi.storage.k8s.io/fstype: ext4</w:t>
      </w:r>
    </w:p>
    <w:p w14:paraId="32D272D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4E8C42A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reclaimPolicy: Delete</w:t>
      </w:r>
    </w:p>
    <w:p w14:paraId="75E4C78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allowVolumeExpansion: true</w:t>
      </w:r>
    </w:p>
    <w:p w14:paraId="64C7198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mountOptions:</w:t>
      </w:r>
    </w:p>
    <w:p w14:paraId="452B0C3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- discard</w:t>
      </w:r>
    </w:p>
    <w:p w14:paraId="1F8047FD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14) Создаем storageclass</w:t>
      </w:r>
    </w:p>
    <w:p w14:paraId="17567C9F" w14:textId="77777777" w:rsid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apply </w:t>
      </w:r>
      <w:r>
        <w:rPr>
          <w:rStyle w:val="hljs-"/>
          <w:rFonts w:ascii="Consolas" w:hAnsi="Consolas"/>
          <w:color w:val="212529"/>
          <w:shd w:val="clear" w:color="auto" w:fill="F3F4F6"/>
        </w:rPr>
        <w:t>-f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storageclass.yaml</w:t>
      </w:r>
    </w:p>
    <w:p w14:paraId="6D3045A5" w14:textId="103F7C7A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E96FE34" w14:textId="31A2FF56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52A5631" w14:textId="5439685F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965E4CC" w14:textId="15072940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4EC62622" w14:textId="22B1D4CC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1B3D65E9" w14:textId="1D7B6048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1296C52" w14:textId="4D2D482D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D36BDA3" w14:textId="18160782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02AD248" w14:textId="25D1D5A5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7DFDEB56" w14:textId="113A3EA0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28147B0" w14:textId="34A7C9F5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3FB9D7D" w14:textId="06D59AF5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4BA6549D" w14:textId="4708D9EF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99D89EE" w14:textId="6BC13CB6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6F42F65E" w14:textId="76F275D9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22BE2962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sz w:val="24"/>
        </w:rPr>
      </w:pPr>
      <w:r>
        <w:rPr>
          <w:rFonts w:ascii="Open Sans" w:hAnsi="Open Sans" w:cs="Open Sans"/>
          <w:color w:val="32325D"/>
        </w:rPr>
        <w:lastRenderedPageBreak/>
        <w:t>Проверяем, как работает.</w:t>
      </w:r>
    </w:p>
    <w:p w14:paraId="74466260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15) Создаем </w:t>
      </w:r>
      <w:r>
        <w:rPr>
          <w:rFonts w:ascii="Open Sans" w:hAnsi="Open Sans" w:cs="Open Sans"/>
          <w:color w:val="32325D"/>
        </w:rPr>
        <w:t>pvc</w:t>
      </w:r>
      <w:r w:rsidRPr="0026478D">
        <w:rPr>
          <w:rFonts w:ascii="Open Sans" w:hAnsi="Open Sans" w:cs="Open Sans"/>
          <w:color w:val="32325D"/>
          <w:lang w:val="ru-RU"/>
        </w:rPr>
        <w:t xml:space="preserve"> и проверяем статус и наличие </w:t>
      </w:r>
      <w:r>
        <w:rPr>
          <w:rFonts w:ascii="Open Sans" w:hAnsi="Open Sans" w:cs="Open Sans"/>
          <w:color w:val="32325D"/>
        </w:rPr>
        <w:t>pv</w:t>
      </w:r>
    </w:p>
    <w:p w14:paraId="4B38EB8B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выполняем на master-1</w:t>
      </w:r>
    </w:p>
    <w:p w14:paraId="61B1184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61FD1B0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</w:t>
      </w:r>
    </w:p>
    <w:p w14:paraId="4602E76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apiVersion: v1</w:t>
      </w:r>
    </w:p>
    <w:p w14:paraId="78756BE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kind: PersistentVolumeClaim</w:t>
      </w:r>
    </w:p>
    <w:p w14:paraId="4BB89FC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metadata:</w:t>
      </w:r>
    </w:p>
    <w:p w14:paraId="04D69E0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name: rbd-pvc</w:t>
      </w:r>
    </w:p>
    <w:p w14:paraId="3879AC1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spec:</w:t>
      </w:r>
    </w:p>
    <w:p w14:paraId="2ECAD82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accessModes:</w:t>
      </w:r>
    </w:p>
    <w:p w14:paraId="36D21632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- ReadWriteOnce</w:t>
      </w:r>
    </w:p>
    <w:p w14:paraId="34AA5C7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resources:</w:t>
      </w:r>
    </w:p>
    <w:p w14:paraId="06A96AE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requests:</w:t>
      </w:r>
    </w:p>
    <w:p w14:paraId="2C776342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storage: 1Gi</w:t>
      </w:r>
    </w:p>
    <w:p w14:paraId="7B27A30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storageClassName: csi-rbd-sc  </w:t>
      </w:r>
    </w:p>
    <w:p w14:paraId="3AA7464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apply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-f pvc.yaml</w:t>
      </w:r>
    </w:p>
    <w:p w14:paraId="3E3EC9F6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09D6AB8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get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pvc</w:t>
      </w:r>
    </w:p>
    <w:p w14:paraId="0B7E0BC5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get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pv</w:t>
      </w:r>
    </w:p>
    <w:p w14:paraId="7D9635DE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Проверяем создание тома в ceph</w:t>
      </w:r>
    </w:p>
    <w:p w14:paraId="069D736C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>16) Получаем список томов в пуле и просматриваем информацию о томе</w:t>
      </w:r>
    </w:p>
    <w:p w14:paraId="6161ADC1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Выполняем на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>-1</w:t>
      </w:r>
    </w:p>
    <w:p w14:paraId="7B53B5CD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 w:rsidRPr="0026478D">
        <w:rPr>
          <w:rStyle w:val="hljs-comment"/>
          <w:rFonts w:ascii="Consolas" w:hAnsi="Consolas"/>
          <w:color w:val="212529"/>
          <w:shd w:val="clear" w:color="auto" w:fill="F3F4F6"/>
          <w:lang w:val="ru-RU"/>
        </w:rPr>
        <w:t xml:space="preserve"># список томов в пуле </w:t>
      </w:r>
      <w:r>
        <w:rPr>
          <w:rStyle w:val="hljs-comment"/>
          <w:rFonts w:ascii="Consolas" w:hAnsi="Consolas"/>
          <w:color w:val="212529"/>
          <w:shd w:val="clear" w:color="auto" w:fill="F3F4F6"/>
        </w:rPr>
        <w:t>kube</w:t>
      </w:r>
    </w:p>
    <w:p w14:paraId="557280DE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ljs-attribute"/>
          <w:rFonts w:ascii="Consolas" w:hAnsi="Consolas"/>
          <w:color w:val="212529"/>
          <w:shd w:val="clear" w:color="auto" w:fill="F3F4F6"/>
        </w:rPr>
        <w:t>rbd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ls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p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kube</w:t>
      </w:r>
    </w:p>
    <w:p w14:paraId="24C6A72E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</w:p>
    <w:p w14:paraId="74086414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 w:rsidRPr="0026478D">
        <w:rPr>
          <w:rStyle w:val="hljs-comment"/>
          <w:rFonts w:ascii="Consolas" w:hAnsi="Consolas"/>
          <w:color w:val="212529"/>
          <w:shd w:val="clear" w:color="auto" w:fill="F3F4F6"/>
          <w:lang w:val="ru-RU"/>
        </w:rPr>
        <w:t># информация о созданном томе</w:t>
      </w:r>
    </w:p>
    <w:p w14:paraId="00F44157" w14:textId="77777777" w:rsid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rbd -p kube </w:t>
      </w:r>
      <w:r>
        <w:rPr>
          <w:rStyle w:val="hljs-literal"/>
          <w:rFonts w:ascii="Consolas" w:eastAsiaTheme="majorEastAsia" w:hAnsi="Consolas"/>
          <w:color w:val="212529"/>
          <w:shd w:val="clear" w:color="auto" w:fill="F3F4F6"/>
        </w:rPr>
        <w:t>info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csi-vol-eb3d257d-8c6c-11ea-bff5-6235e7640653</w:t>
      </w:r>
    </w:p>
    <w:p w14:paraId="4E9FEFDB" w14:textId="67BFA004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D6AB430" w14:textId="418F5D25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33F527C3" w14:textId="5F033D14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1A4B0EEC" w14:textId="4C88215E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1D74DE61" w14:textId="2783F0CD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BB9BFD8" w14:textId="70016D00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1BF874C" w14:textId="2BB63079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76E5ED7" w14:textId="30391029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182DB543" w14:textId="2C8F7FF1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182C07A9" w14:textId="6C2EA054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53C9B0B9" w14:textId="7B8D8CEF" w:rsid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sz w:val="16"/>
          <w:szCs w:val="16"/>
          <w:lang w:val="en-US"/>
        </w:rPr>
      </w:pPr>
    </w:p>
    <w:p w14:paraId="0FDC3848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  <w:sz w:val="24"/>
        </w:rPr>
      </w:pPr>
      <w:r>
        <w:rPr>
          <w:rFonts w:ascii="Open Sans" w:hAnsi="Open Sans" w:cs="Open Sans"/>
          <w:color w:val="32325D"/>
        </w:rPr>
        <w:t>Пробуем, как работает resize</w:t>
      </w:r>
    </w:p>
    <w:p w14:paraId="0E67C8AC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>17) Изменяем размер тома в манифесте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pvc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.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yaml</w:t>
      </w:r>
      <w:r>
        <w:rPr>
          <w:rFonts w:ascii="Open Sans" w:hAnsi="Open Sans" w:cs="Open Sans"/>
          <w:color w:val="32325D"/>
        </w:rPr>
        <w:t> </w:t>
      </w:r>
      <w:r w:rsidRPr="0026478D">
        <w:rPr>
          <w:rFonts w:ascii="Open Sans" w:hAnsi="Open Sans" w:cs="Open Sans"/>
          <w:color w:val="32325D"/>
          <w:lang w:val="ru-RU"/>
        </w:rPr>
        <w:t>и применяем</w:t>
      </w:r>
    </w:p>
    <w:p w14:paraId="3E8A2FE6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выполняем на </w:t>
      </w:r>
      <w:r>
        <w:rPr>
          <w:rFonts w:ascii="Open Sans" w:hAnsi="Open Sans" w:cs="Open Sans"/>
          <w:color w:val="32325D"/>
        </w:rPr>
        <w:t>master</w:t>
      </w:r>
      <w:r w:rsidRPr="0026478D">
        <w:rPr>
          <w:rFonts w:ascii="Open Sans" w:hAnsi="Open Sans" w:cs="Open Sans"/>
          <w:color w:val="32325D"/>
          <w:lang w:val="ru-RU"/>
        </w:rPr>
        <w:t>-1</w:t>
      </w:r>
    </w:p>
    <w:p w14:paraId="565C53FC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vi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pvc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.</w:t>
      </w:r>
      <w:r>
        <w:rPr>
          <w:rStyle w:val="HTMLCode"/>
          <w:rFonts w:ascii="Consolas" w:hAnsi="Consolas"/>
          <w:color w:val="212529"/>
          <w:shd w:val="clear" w:color="auto" w:fill="F3F4F6"/>
        </w:rPr>
        <w:t>yaml</w:t>
      </w:r>
    </w:p>
    <w:p w14:paraId="2F0EC4B0" w14:textId="77777777" w:rsidR="0026478D" w:rsidRPr="0026478D" w:rsidRDefault="0026478D" w:rsidP="0026478D">
      <w:pPr>
        <w:pStyle w:val="HTMLPreformatted"/>
        <w:shd w:val="clear" w:color="auto" w:fill="F3F4F6"/>
        <w:rPr>
          <w:rStyle w:val="hljs-symbol"/>
          <w:rFonts w:ascii="Consolas" w:hAnsi="Consolas"/>
          <w:color w:val="212529"/>
          <w:shd w:val="clear" w:color="auto" w:fill="F3F4F6"/>
          <w:lang w:val="ru-RU"/>
        </w:rPr>
      </w:pPr>
    </w:p>
    <w:p w14:paraId="649C5B1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ymbol"/>
          <w:rFonts w:ascii="Consolas" w:hAnsi="Consolas"/>
          <w:color w:val="212529"/>
          <w:shd w:val="clear" w:color="auto" w:fill="F3F4F6"/>
        </w:rPr>
        <w:t>resources:</w:t>
      </w:r>
    </w:p>
    <w:p w14:paraId="5D607D2A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ymbol"/>
          <w:rFonts w:ascii="Consolas" w:hAnsi="Consolas"/>
          <w:color w:val="212529"/>
          <w:shd w:val="clear" w:color="auto" w:fill="F3F4F6"/>
        </w:rPr>
        <w:t xml:space="preserve">  requests:</w:t>
      </w:r>
    </w:p>
    <w:p w14:paraId="59AEAA58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ymbol"/>
          <w:rFonts w:ascii="Consolas" w:hAnsi="Consolas"/>
          <w:color w:val="212529"/>
          <w:shd w:val="clear" w:color="auto" w:fill="F3F4F6"/>
        </w:rPr>
        <w:t xml:space="preserve">    storage: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number"/>
          <w:rFonts w:ascii="Consolas" w:hAnsi="Consolas"/>
          <w:color w:val="212529"/>
          <w:shd w:val="clear" w:color="auto" w:fill="F3F4F6"/>
        </w:rPr>
        <w:t>2</w:t>
      </w:r>
      <w:r>
        <w:rPr>
          <w:rStyle w:val="HTMLCode"/>
          <w:rFonts w:ascii="Consolas" w:hAnsi="Consolas"/>
          <w:color w:val="212529"/>
          <w:shd w:val="clear" w:color="auto" w:fill="F3F4F6"/>
        </w:rPr>
        <w:t>Gi</w:t>
      </w:r>
    </w:p>
    <w:p w14:paraId="1CC9D60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06238449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kubectl apply -f pvc.yaml</w:t>
      </w:r>
    </w:p>
    <w:p w14:paraId="1B96A689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18) Немножко ждем и проверяем размер тома в </w:t>
      </w:r>
      <w:r>
        <w:rPr>
          <w:rFonts w:ascii="Open Sans" w:hAnsi="Open Sans" w:cs="Open Sans"/>
          <w:color w:val="32325D"/>
        </w:rPr>
        <w:t>ceph</w:t>
      </w:r>
      <w:r w:rsidRPr="0026478D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pv</w:t>
      </w:r>
      <w:r w:rsidRPr="0026478D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pvc</w:t>
      </w:r>
    </w:p>
    <w:p w14:paraId="7D7F8A37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lastRenderedPageBreak/>
        <w:t xml:space="preserve">выполняем на </w:t>
      </w:r>
      <w:r>
        <w:rPr>
          <w:rFonts w:ascii="Open Sans" w:hAnsi="Open Sans" w:cs="Open Sans"/>
          <w:color w:val="32325D"/>
        </w:rPr>
        <w:t>node</w:t>
      </w:r>
      <w:r w:rsidRPr="0026478D">
        <w:rPr>
          <w:rFonts w:ascii="Open Sans" w:hAnsi="Open Sans" w:cs="Open Sans"/>
          <w:color w:val="32325D"/>
          <w:lang w:val="ru-RU"/>
        </w:rPr>
        <w:t>-1</w:t>
      </w:r>
    </w:p>
    <w:p w14:paraId="20E665E1" w14:textId="77777777" w:rsidR="0026478D" w:rsidRP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rbd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p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kube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info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csi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vol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eb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3</w:t>
      </w:r>
      <w:r>
        <w:rPr>
          <w:rStyle w:val="HTMLCode"/>
          <w:rFonts w:ascii="Consolas" w:hAnsi="Consolas"/>
          <w:color w:val="212529"/>
          <w:shd w:val="clear" w:color="auto" w:fill="F3F4F6"/>
        </w:rPr>
        <w:t>d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257</w:t>
      </w:r>
      <w:r>
        <w:rPr>
          <w:rStyle w:val="HTMLCode"/>
          <w:rFonts w:ascii="Consolas" w:hAnsi="Consolas"/>
          <w:color w:val="212529"/>
          <w:shd w:val="clear" w:color="auto" w:fill="F3F4F6"/>
        </w:rPr>
        <w:t>d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-8</w:t>
      </w:r>
      <w:r>
        <w:rPr>
          <w:rStyle w:val="HTMLCode"/>
          <w:rFonts w:ascii="Consolas" w:hAnsi="Consolas"/>
          <w:color w:val="212529"/>
          <w:shd w:val="clear" w:color="auto" w:fill="F3F4F6"/>
        </w:rPr>
        <w:t>c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6</w:t>
      </w:r>
      <w:r>
        <w:rPr>
          <w:rStyle w:val="HTMLCode"/>
          <w:rFonts w:ascii="Consolas" w:hAnsi="Consolas"/>
          <w:color w:val="212529"/>
          <w:shd w:val="clear" w:color="auto" w:fill="F3F4F6"/>
        </w:rPr>
        <w:t>c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-11</w:t>
      </w:r>
      <w:r>
        <w:rPr>
          <w:rStyle w:val="HTMLCode"/>
          <w:rFonts w:ascii="Consolas" w:hAnsi="Consolas"/>
          <w:color w:val="212529"/>
          <w:shd w:val="clear" w:color="auto" w:fill="F3F4F6"/>
        </w:rPr>
        <w:t>ea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bff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5-6235</w:t>
      </w:r>
      <w:r>
        <w:rPr>
          <w:rStyle w:val="HTMLCode"/>
          <w:rFonts w:ascii="Consolas" w:hAnsi="Consolas"/>
          <w:color w:val="212529"/>
          <w:shd w:val="clear" w:color="auto" w:fill="F3F4F6"/>
        </w:rPr>
        <w:t>e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7640653</w:t>
      </w:r>
    </w:p>
    <w:p w14:paraId="41DF32FE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Выполняем на master-1</w:t>
      </w:r>
    </w:p>
    <w:p w14:paraId="2AB4145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ljs-symbol"/>
          <w:rFonts w:ascii="Consolas" w:hAnsi="Consolas"/>
          <w:color w:val="212529"/>
          <w:shd w:val="clear" w:color="auto" w:fill="F3F4F6"/>
        </w:rPr>
        <w:t>kubectl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meta"/>
          <w:rFonts w:ascii="Consolas" w:hAnsi="Consolas"/>
          <w:color w:val="212529"/>
          <w:shd w:val="clear" w:color="auto" w:fill="F3F4F6"/>
        </w:rPr>
        <w:t>get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pv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ljs-symbol"/>
          <w:rFonts w:ascii="Consolas" w:hAnsi="Consolas"/>
          <w:color w:val="212529"/>
          <w:shd w:val="clear" w:color="auto" w:fill="F3F4F6"/>
        </w:rPr>
        <w:t>kubectl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r>
        <w:rPr>
          <w:rStyle w:val="hljs-meta"/>
          <w:rFonts w:ascii="Consolas" w:hAnsi="Consolas"/>
          <w:color w:val="212529"/>
          <w:shd w:val="clear" w:color="auto" w:fill="F3F4F6"/>
        </w:rPr>
        <w:t>get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pvc</w:t>
      </w:r>
    </w:p>
    <w:p w14:paraId="597D0DD1" w14:textId="77777777" w:rsidR="0026478D" w:rsidRDefault="0026478D" w:rsidP="0026478D">
      <w:pPr>
        <w:pStyle w:val="Heading4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Разбираемся почему у pvc размер не изменился</w:t>
      </w:r>
    </w:p>
    <w:p w14:paraId="2D87FE51" w14:textId="77777777" w:rsidR="0026478D" w:rsidRP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26478D">
        <w:rPr>
          <w:rFonts w:ascii="Open Sans" w:hAnsi="Open Sans" w:cs="Open Sans"/>
          <w:color w:val="32325D"/>
          <w:lang w:val="ru-RU"/>
        </w:rPr>
        <w:t xml:space="preserve">19) Смотрим его манифест в </w:t>
      </w:r>
      <w:r>
        <w:rPr>
          <w:rFonts w:ascii="Open Sans" w:hAnsi="Open Sans" w:cs="Open Sans"/>
          <w:color w:val="32325D"/>
        </w:rPr>
        <w:t>yaml</w:t>
      </w:r>
    </w:p>
    <w:p w14:paraId="553438C6" w14:textId="77777777" w:rsidR="0026478D" w:rsidRP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kubectl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ljs-keyword"/>
          <w:rFonts w:ascii="Consolas" w:eastAsiaTheme="majorEastAsia" w:hAnsi="Consolas"/>
          <w:color w:val="212529"/>
          <w:shd w:val="clear" w:color="auto" w:fill="F3F4F6"/>
        </w:rPr>
        <w:t>get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pvc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rbd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-</w:t>
      </w:r>
      <w:r>
        <w:rPr>
          <w:rStyle w:val="HTMLCode"/>
          <w:rFonts w:ascii="Consolas" w:hAnsi="Consolas"/>
          <w:color w:val="212529"/>
          <w:shd w:val="clear" w:color="auto" w:fill="F3F4F6"/>
        </w:rPr>
        <w:t>pvc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hAnsi="Consolas"/>
          <w:color w:val="212529"/>
          <w:shd w:val="clear" w:color="auto" w:fill="F3F4F6"/>
        </w:rPr>
        <w:t>o</w:t>
      </w:r>
      <w:r w:rsidRPr="0026478D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yaml</w:t>
      </w:r>
    </w:p>
    <w:p w14:paraId="4F72EB7B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 w:rsidRPr="0026478D">
        <w:rPr>
          <w:rFonts w:ascii="Open Sans" w:hAnsi="Open Sans" w:cs="Open Sans"/>
          <w:color w:val="32325D"/>
          <w:lang w:val="ru-RU"/>
        </w:rPr>
        <w:t>То увидим сообщение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message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: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Waiting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for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user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to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(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-)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start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a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pod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to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finish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file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system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resize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of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volume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on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node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.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type</w:t>
      </w:r>
      <w:r w:rsidRPr="0026478D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: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FileSystemResizePending</w:t>
      </w:r>
      <w:r>
        <w:rPr>
          <w:rFonts w:ascii="Open Sans" w:hAnsi="Open Sans" w:cs="Open Sans"/>
          <w:color w:val="32325D"/>
        </w:rPr>
        <w:t> </w:t>
      </w:r>
      <w:r w:rsidRPr="0026478D">
        <w:rPr>
          <w:rFonts w:ascii="Open Sans" w:hAnsi="Open Sans" w:cs="Open Sans"/>
          <w:color w:val="32325D"/>
          <w:lang w:val="ru-RU"/>
        </w:rPr>
        <w:t xml:space="preserve">Необходимо смонтировать том для того, чтобы увеличить на нем файловую систему. </w:t>
      </w:r>
      <w:r>
        <w:rPr>
          <w:rFonts w:ascii="Open Sans" w:hAnsi="Open Sans" w:cs="Open Sans"/>
          <w:color w:val="32325D"/>
        </w:rPr>
        <w:t>А у нас этот PVC/PV не используется никаким подом.</w:t>
      </w:r>
    </w:p>
    <w:p w14:paraId="06C0A893" w14:textId="77777777" w:rsidR="0026478D" w:rsidRDefault="0026478D" w:rsidP="0026478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20) Создаем pod, который использует этот PVC/PV, и смотрим на размер, указанный в pvc</w:t>
      </w:r>
    </w:p>
    <w:p w14:paraId="280FCF8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---</w:t>
      </w:r>
    </w:p>
    <w:p w14:paraId="0199CD8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apiVersion: v1</w:t>
      </w:r>
    </w:p>
    <w:p w14:paraId="046F940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kind: Pod</w:t>
      </w:r>
    </w:p>
    <w:p w14:paraId="478FC44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metadata:</w:t>
      </w:r>
    </w:p>
    <w:p w14:paraId="7169283E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name: csi-rbd-demo-pod</w:t>
      </w:r>
    </w:p>
    <w:p w14:paraId="6A39D4A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spec:</w:t>
      </w:r>
    </w:p>
    <w:p w14:paraId="47A0B7F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containers:</w:t>
      </w:r>
    </w:p>
    <w:p w14:paraId="7BBDF3F0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- name: web-server</w:t>
      </w:r>
    </w:p>
    <w:p w14:paraId="41443865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image: nginx:1.17.6</w:t>
      </w:r>
    </w:p>
    <w:p w14:paraId="71345E6B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volumeMounts:</w:t>
      </w:r>
    </w:p>
    <w:p w14:paraId="01172603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  - name: mypvc</w:t>
      </w:r>
    </w:p>
    <w:p w14:paraId="7019ED5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    mountPath: /data</w:t>
      </w:r>
    </w:p>
    <w:p w14:paraId="2DB43CC4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volumes:</w:t>
      </w:r>
    </w:p>
    <w:p w14:paraId="768BF5C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- name: mypvc</w:t>
      </w:r>
    </w:p>
    <w:p w14:paraId="725FE30C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persistentVolumeClaim:</w:t>
      </w:r>
    </w:p>
    <w:p w14:paraId="63963FF7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  claimName: rbd-pvc</w:t>
      </w:r>
    </w:p>
    <w:p w14:paraId="1620C345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       readOnly: false  </w:t>
      </w:r>
    </w:p>
    <w:p w14:paraId="01EFEE0F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apply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-f pod.yaml</w:t>
      </w:r>
    </w:p>
    <w:p w14:paraId="6C8C6D91" w14:textId="77777777" w:rsidR="0026478D" w:rsidRDefault="0026478D" w:rsidP="0026478D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</w:p>
    <w:p w14:paraId="625455C0" w14:textId="77777777" w:rsidR="0026478D" w:rsidRDefault="0026478D" w:rsidP="0026478D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kubectl </w:t>
      </w:r>
      <w:r>
        <w:rPr>
          <w:rStyle w:val="hljs-builtin"/>
          <w:rFonts w:ascii="Consolas" w:hAnsi="Consolas"/>
          <w:color w:val="212529"/>
          <w:shd w:val="clear" w:color="auto" w:fill="F3F4F6"/>
        </w:rPr>
        <w:t>get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pvc</w:t>
      </w:r>
    </w:p>
    <w:p w14:paraId="0064A3F7" w14:textId="77777777" w:rsidR="0026478D" w:rsidRPr="0026478D" w:rsidRDefault="0026478D" w:rsidP="003110C8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</w:p>
    <w:p w14:paraId="7CF8624B" w14:textId="77777777" w:rsidR="003110C8" w:rsidRDefault="003110C8" w:rsidP="006C0B77">
      <w:pPr>
        <w:spacing w:after="0"/>
        <w:ind w:firstLine="709"/>
        <w:jc w:val="both"/>
      </w:pPr>
    </w:p>
    <w:sectPr w:rsidR="003110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5"/>
    <w:rsid w:val="00096225"/>
    <w:rsid w:val="0026478D"/>
    <w:rsid w:val="003110C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9A0DADA"/>
  <w15:chartTrackingRefBased/>
  <w15:docId w15:val="{AD28967D-ECE0-4F2E-B149-AB9EB07B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26478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0C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110C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10C8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10C8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10C8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10C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6478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26478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647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8D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478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ljs-keyword">
    <w:name w:val="hljs-keyword"/>
    <w:basedOn w:val="DefaultParagraphFont"/>
    <w:rsid w:val="0026478D"/>
  </w:style>
  <w:style w:type="character" w:customStyle="1" w:styleId="hljs-comment">
    <w:name w:val="hljs-comment"/>
    <w:basedOn w:val="DefaultParagraphFont"/>
    <w:rsid w:val="0026478D"/>
  </w:style>
  <w:style w:type="character" w:customStyle="1" w:styleId="hljs-meta">
    <w:name w:val="hljs-meta"/>
    <w:basedOn w:val="DefaultParagraphFont"/>
    <w:rsid w:val="0026478D"/>
  </w:style>
  <w:style w:type="character" w:customStyle="1" w:styleId="hljs-string">
    <w:name w:val="hljs-string"/>
    <w:basedOn w:val="DefaultParagraphFont"/>
    <w:rsid w:val="0026478D"/>
  </w:style>
  <w:style w:type="character" w:customStyle="1" w:styleId="hljs-attribute">
    <w:name w:val="hljs-attribute"/>
    <w:basedOn w:val="DefaultParagraphFont"/>
    <w:rsid w:val="0026478D"/>
  </w:style>
  <w:style w:type="character" w:customStyle="1" w:styleId="hljs-number">
    <w:name w:val="hljs-number"/>
    <w:basedOn w:val="DefaultParagraphFont"/>
    <w:rsid w:val="0026478D"/>
  </w:style>
  <w:style w:type="character" w:customStyle="1" w:styleId="hljs-builtin">
    <w:name w:val="hljs-built_in"/>
    <w:basedOn w:val="DefaultParagraphFont"/>
    <w:rsid w:val="0026478D"/>
  </w:style>
  <w:style w:type="character" w:customStyle="1" w:styleId="hljs-attr">
    <w:name w:val="hljs-attr"/>
    <w:basedOn w:val="DefaultParagraphFont"/>
    <w:rsid w:val="0026478D"/>
  </w:style>
  <w:style w:type="character" w:customStyle="1" w:styleId="hljs-">
    <w:name w:val="hljs-_"/>
    <w:basedOn w:val="DefaultParagraphFont"/>
    <w:rsid w:val="0026478D"/>
  </w:style>
  <w:style w:type="character" w:customStyle="1" w:styleId="hljs-literal">
    <w:name w:val="hljs-literal"/>
    <w:basedOn w:val="DefaultParagraphFont"/>
    <w:rsid w:val="0026478D"/>
  </w:style>
  <w:style w:type="character" w:customStyle="1" w:styleId="hljs-symbol">
    <w:name w:val="hljs-symbol"/>
    <w:basedOn w:val="DefaultParagraphFont"/>
    <w:rsid w:val="0026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2022-11-07T16:52:00Z</dcterms:created>
  <dcterms:modified xsi:type="dcterms:W3CDTF">2022-11-07T16:54:00Z</dcterms:modified>
</cp:coreProperties>
</file>