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0955" w14:textId="77777777" w:rsidR="006B2775" w:rsidRPr="006B2775" w:rsidRDefault="006B2775" w:rsidP="006B277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Домашнее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задания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по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архитектуре</w:t>
      </w:r>
      <w:proofErr w:type="spellEnd"/>
    </w:p>
    <w:p w14:paraId="4BD6DDD1" w14:textId="77777777" w:rsidR="006B2775" w:rsidRPr="006B2775" w:rsidRDefault="006B2775" w:rsidP="006B27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Разработать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архитектуру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микросервисной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системы</w:t>
      </w:r>
      <w:proofErr w:type="spellEnd"/>
    </w:p>
    <w:p w14:paraId="0D086FE6" w14:textId="77777777" w:rsidR="006B2775" w:rsidRPr="006B2775" w:rsidRDefault="006B2775" w:rsidP="006B27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Выбрать предметную область из списка, либо взять свою</w:t>
      </w:r>
    </w:p>
    <w:p w14:paraId="17B97D49" w14:textId="77777777" w:rsidR="006B2775" w:rsidRPr="006B2775" w:rsidRDefault="006B2775" w:rsidP="006B27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Разработать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архитектуру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MVP</w:t>
      </w:r>
    </w:p>
    <w:p w14:paraId="42080BDF" w14:textId="77777777" w:rsidR="006B2775" w:rsidRPr="006B2775" w:rsidRDefault="006B2775" w:rsidP="006B27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Проработать уровни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1,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2, по желанию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С3</w:t>
      </w:r>
    </w:p>
    <w:p w14:paraId="49BC4640" w14:textId="77777777" w:rsidR="006B2775" w:rsidRPr="006B2775" w:rsidRDefault="006B2775" w:rsidP="006B27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Описать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потоки</w:t>
      </w:r>
      <w:proofErr w:type="spellEnd"/>
    </w:p>
    <w:p w14:paraId="56DFCFBA" w14:textId="77777777" w:rsidR="006B2775" w:rsidRPr="006B2775" w:rsidRDefault="006B2775" w:rsidP="006B2775">
      <w:pPr>
        <w:shd w:val="clear" w:color="auto" w:fill="FFFFFF"/>
        <w:spacing w:after="144"/>
        <w:outlineLvl w:val="3"/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Результат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:</w:t>
      </w:r>
    </w:p>
    <w:p w14:paraId="6331018A" w14:textId="77777777" w:rsidR="006B2775" w:rsidRPr="006B2775" w:rsidRDefault="006B2775" w:rsidP="006B27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2-3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схемы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архитектуры</w:t>
      </w:r>
      <w:proofErr w:type="spellEnd"/>
    </w:p>
    <w:p w14:paraId="6A14E558" w14:textId="77777777" w:rsidR="006B2775" w:rsidRPr="006B2775" w:rsidRDefault="006B2775" w:rsidP="006B27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Таблица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потов</w:t>
      </w:r>
      <w:proofErr w:type="spellEnd"/>
    </w:p>
    <w:p w14:paraId="3EAF557C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По желанию: Описание основных «</w:t>
      </w:r>
      <w:proofErr w:type="gramStart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сил»(</w:t>
      </w:r>
      <w:proofErr w:type="gramEnd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критериев) которые вы учитывали при разработке архитектуры (например: нагрузка, сроки реализации,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latency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, интегрируемость и т.д.)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br/>
        <w:t>Описание минусов, плюсов и рисков которые вы видите в разработанной архитектуре</w:t>
      </w:r>
    </w:p>
    <w:p w14:paraId="676F3AD4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i/>
          <w:iCs/>
          <w:color w:val="32325D"/>
          <w:sz w:val="24"/>
          <w:szCs w:val="24"/>
        </w:rPr>
        <w:t>Варианты: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br/>
        <w:t>Список предметных областей: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Авторский блог – </w:t>
      </w:r>
      <w:proofErr w:type="gramStart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сервис</w:t>
      </w:r>
      <w:proofErr w:type="gramEnd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в котором каждый может завести свой личный блог. В рамках блога можно публиковать записи, т.е. статьи, фото или видео, в свою очередь статья может содержать фото и видео материалы. Блог содержит описание, название, данные автора. Каждая запись блога имеет 3 счетчика, количество просмотров, лайков и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дизлайков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. На сайте есть реклама, возможность дать заказ автору на рекламу. По желанию можно добавить возможность комментирования записей и подписку на обновления.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Система задач, заявок и инцидентов для работников в поле (поставить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битрикс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– не ответ) – </w:t>
      </w:r>
      <w:proofErr w:type="gramStart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система</w:t>
      </w:r>
      <w:proofErr w:type="gramEnd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в которой необходимо ставить задачи и получать отчет о завершении задачи в которой может быть фотофиксация результата. При возникновении инцидента или проблем с оборудованием сотрудник в поле может создать заявку на вызов бригады специалистов или запрос на замену оборудования.</w:t>
      </w:r>
    </w:p>
    <w:p w14:paraId="04A0596B" w14:textId="760B15AE" w:rsidR="00F12C76" w:rsidRDefault="00F12C76" w:rsidP="006B2775">
      <w:pPr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</w:pPr>
    </w:p>
    <w:p w14:paraId="0EC51E1A" w14:textId="77777777" w:rsidR="006B2775" w:rsidRPr="006B2775" w:rsidRDefault="006B2775" w:rsidP="006B277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Процесс работы с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gitlab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и сдачи домашних заданий</w:t>
      </w:r>
    </w:p>
    <w:p w14:paraId="3B207747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1.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Создать репозиторий проекта в вашей группе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monolith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_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sXXXXXX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78CC298" w14:textId="29000F53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588C4D56" wp14:editId="64BC5B1B">
            <wp:extent cx="6645910" cy="320103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23F53" w14:textId="59CF1931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197FD3FB" wp14:editId="224C07AC">
            <wp:extent cx="6645910" cy="328168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42187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Даем имя проекту.</w:t>
      </w:r>
    </w:p>
    <w:p w14:paraId="485711BB" w14:textId="3D3F521F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br/>
      </w: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57F401B3" wp14:editId="042FEA62">
            <wp:extent cx="6645910" cy="328104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Project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URL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должен быть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monolith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_&lt;ваш номер студента&gt;</w:t>
      </w:r>
    </w:p>
    <w:p w14:paraId="4F501D08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Если сделать другой, то спикер не сможет проверить.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F769D8A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1486849D" w14:textId="4A4448A3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46F20EBD" wp14:editId="04B2611D">
            <wp:extent cx="6645910" cy="28009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2779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2.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Создаём ветку для задания (в данном примере - задание 3.5.1):</w:t>
      </w:r>
    </w:p>
    <w:p w14:paraId="3FE8F56B" w14:textId="667CC8C1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4F2C32EA" wp14:editId="4756C2D2">
            <wp:extent cx="6645910" cy="280543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E701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Называем ветку по номеру задания.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В Create from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оставляем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master (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или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main).</w:t>
      </w:r>
    </w:p>
    <w:p w14:paraId="347A091A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48BBE7F6" w14:textId="70D3BE6E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6DAA1512" wp14:editId="3355776F">
            <wp:extent cx="6645910" cy="280543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EA713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0C1C7486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3.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Создаем МР (можно поменять местами с шагом 4).</w:t>
      </w:r>
    </w:p>
    <w:p w14:paraId="3AAEEC75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Идём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вкладку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Merge Requests,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New merge request:</w:t>
      </w:r>
    </w:p>
    <w:p w14:paraId="63B20BAF" w14:textId="768B39D5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30F73A1E" wp14:editId="678F10FA">
            <wp:extent cx="6645910" cy="327850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727D8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В Source branch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выбираем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ветку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с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заданием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, в Target branch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ветку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main (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или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master).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Убедитесь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, что в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Target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branch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выбран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ваш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репозиторий. Таким образом, мержим результаты работы в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master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</w:p>
    <w:p w14:paraId="36405932" w14:textId="191486B6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177D5E01" wp14:editId="1001332A">
            <wp:extent cx="6645910" cy="282130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A90D4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Compare branches and continue.</w:t>
      </w:r>
    </w:p>
    <w:p w14:paraId="738301A9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В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Title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вводим название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MR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Убедитесь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, что в нём присутствует номер задания.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Ещё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проверяем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ветки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03E398C6" w14:textId="232758FC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3F8BFC51" wp14:editId="4D612723">
            <wp:extent cx="6645910" cy="382143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9874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Create merge request.</w:t>
      </w:r>
    </w:p>
    <w:p w14:paraId="40AD80A5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5B2CFFFF" w14:textId="49AF6AA0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785B92DA" wp14:editId="698FB8BF">
            <wp:extent cx="6645910" cy="378650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6865D378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256E89C6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4.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Загружаем работу</w:t>
      </w:r>
    </w:p>
    <w:p w14:paraId="1CA828FB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Переходим в созданную ветку. Для этого открываем вкладку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Repository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/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Files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и выбираем её (ветку).</w:t>
      </w:r>
    </w:p>
    <w:p w14:paraId="7A38D390" w14:textId="363E3B9F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6C1DB6D2" wp14:editId="639DC292">
            <wp:extent cx="6645910" cy="38119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25DC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Редактируем или создаем новый файл (если основы для задания нет).</w:t>
      </w:r>
    </w:p>
    <w:p w14:paraId="6CCE4E26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198F0EE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5.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Копируем ссылку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Gitlab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с выполненным заданием и добавляем её в Личном кабинете в поле для ответа под практическим заданием:</w:t>
      </w:r>
    </w:p>
    <w:p w14:paraId="235FAE4F" w14:textId="676104CA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4AFB796B" wp14:editId="4BD938B3">
            <wp:extent cx="6645910" cy="29635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28AEC9FE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"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Отправить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проверку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":</w:t>
      </w:r>
    </w:p>
    <w:p w14:paraId="5487DF14" w14:textId="79AE0A3E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6B2775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2C6DE3B3" wp14:editId="047E3B1A">
            <wp:extent cx="6645910" cy="2933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7B85D8E1" w14:textId="77777777" w:rsidR="006B2775" w:rsidRPr="006B2775" w:rsidRDefault="006B2775" w:rsidP="006B2775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 </w:t>
      </w:r>
    </w:p>
    <w:p w14:paraId="58DE2F0A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6.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Ожидаем проверку.</w:t>
      </w:r>
    </w:p>
    <w:p w14:paraId="5EBF83D9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Вы будете видеть один из статусов вашего ревью:</w:t>
      </w:r>
    </w:p>
    <w:p w14:paraId="74320747" w14:textId="77777777" w:rsidR="006B2775" w:rsidRPr="006B2775" w:rsidRDefault="006B2775" w:rsidP="006B27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4495E"/>
          <w:sz w:val="24"/>
          <w:szCs w:val="24"/>
        </w:rPr>
        <w:t>Черновик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- вы сохранили черновик ответа, задание не отправлено</w:t>
      </w:r>
    </w:p>
    <w:p w14:paraId="3E4E1AC4" w14:textId="77777777" w:rsidR="006B2775" w:rsidRPr="006B2775" w:rsidRDefault="006B2775" w:rsidP="006B27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598DB"/>
          <w:sz w:val="24"/>
          <w:szCs w:val="24"/>
        </w:rPr>
        <w:t>Ожидает ответа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- решение принято и скоро вы получите ревью</w:t>
      </w:r>
    </w:p>
    <w:p w14:paraId="5565A14D" w14:textId="77777777" w:rsidR="006B2775" w:rsidRPr="006B2775" w:rsidRDefault="006B2775" w:rsidP="006B27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F1C40F"/>
          <w:sz w:val="24"/>
          <w:szCs w:val="24"/>
        </w:rPr>
        <w:t>Нужна доработка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- доработайте код с учетом рекомендаций от спикера</w:t>
      </w:r>
    </w:p>
    <w:p w14:paraId="36E9E77B" w14:textId="77777777" w:rsidR="006B2775" w:rsidRPr="006B2775" w:rsidRDefault="006B2775" w:rsidP="006B27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169179"/>
          <w:sz w:val="24"/>
          <w:szCs w:val="24"/>
        </w:rPr>
        <w:t>Решение зачтено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- вы просто великолепны! :)</w:t>
      </w:r>
    </w:p>
    <w:p w14:paraId="466231B9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В настройках вашего Личного кабинета вы можете настроить уведомления и получать сообщения на электронную почту или в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Telegram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о том, что задание проверено и вы получили отзыв от спикера.</w:t>
      </w:r>
    </w:p>
    <w:p w14:paraId="401A7075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515901B5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7.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Если есть замечания от спикера, то исправляем их в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этой же ветке 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Gitlab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5EA36859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Замечания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3DE7183E" w14:textId="77777777" w:rsidR="006B2775" w:rsidRPr="006B2775" w:rsidRDefault="006B2775" w:rsidP="006B27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Не смешивайте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исправления/решения разных заданий в одной ветке.</w:t>
      </w:r>
    </w:p>
    <w:p w14:paraId="6599CA4E" w14:textId="77777777" w:rsidR="006B2775" w:rsidRPr="006B2775" w:rsidRDefault="006B2775" w:rsidP="006B27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Можно не ждать проверки отправленного задания - создайте новую ветку, переключитесь на неё и продолжайте работать.</w:t>
      </w:r>
    </w:p>
    <w:p w14:paraId="57F2ECA0" w14:textId="77777777" w:rsidR="006B2775" w:rsidRPr="006B2775" w:rsidRDefault="006B2775" w:rsidP="006B27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Не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резолвьте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замечания</w:t>
      </w:r>
      <w:proofErr w:type="spellEnd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спикера</w:t>
      </w:r>
      <w:proofErr w:type="spellEnd"/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1D6C8B3F" w14:textId="77777777" w:rsidR="006B2775" w:rsidRPr="006B2775" w:rsidRDefault="006B2775" w:rsidP="006B27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Так же не стоит под каждым замечанием писать “исправлено” и т.п.,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GitLab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сам подсветит изменения под замечанием.</w:t>
      </w:r>
    </w:p>
    <w:p w14:paraId="6826B08C" w14:textId="77777777" w:rsidR="006B2775" w:rsidRPr="006B2775" w:rsidRDefault="006B2775" w:rsidP="006B277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После добавления исправлений рекомендуется упомянуть (“тегнуть”) спикера, запостив комментарий к 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MR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 xml:space="preserve"> в виде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@</w:t>
      </w:r>
      <w:proofErr w:type="gramStart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&lt;</w:t>
      </w:r>
      <w:proofErr w:type="gramEnd"/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id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спикера&gt;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. Обычно это не обязательно, т.к. спикер получит уведомление о ваших исправлениях на почту, но в некоторых случаях у него могут быть отключены уведомления.</w:t>
      </w:r>
    </w:p>
    <w:p w14:paraId="2F4FE1B2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 </w:t>
      </w:r>
    </w:p>
    <w:p w14:paraId="269246A7" w14:textId="77777777" w:rsidR="006B2775" w:rsidRPr="006B2775" w:rsidRDefault="006B2775" w:rsidP="006B2775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8.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Спикер либо сам смержит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6B2775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MR</w:t>
      </w:r>
      <w:r w:rsidRPr="006B2775">
        <w:rPr>
          <w:rFonts w:ascii="Open Sans" w:eastAsia="Times New Roman" w:hAnsi="Open Sans" w:cs="Open Sans"/>
          <w:color w:val="32325D"/>
          <w:sz w:val="24"/>
          <w:szCs w:val="24"/>
        </w:rPr>
        <w:t>, либо напишет, что задание принято и можно мержить.</w:t>
      </w:r>
    </w:p>
    <w:p w14:paraId="224BB89D" w14:textId="77777777" w:rsidR="006B2775" w:rsidRPr="006B2775" w:rsidRDefault="006B2775" w:rsidP="006B2775"/>
    <w:sectPr w:rsidR="006B2775" w:rsidRPr="006B2775" w:rsidSect="006B277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3C0"/>
    <w:multiLevelType w:val="multilevel"/>
    <w:tmpl w:val="B2A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A2972"/>
    <w:multiLevelType w:val="multilevel"/>
    <w:tmpl w:val="8618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C6984"/>
    <w:multiLevelType w:val="multilevel"/>
    <w:tmpl w:val="68B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F3E74"/>
    <w:multiLevelType w:val="multilevel"/>
    <w:tmpl w:val="39FA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189207">
    <w:abstractNumId w:val="2"/>
  </w:num>
  <w:num w:numId="2" w16cid:durableId="1252742429">
    <w:abstractNumId w:val="0"/>
  </w:num>
  <w:num w:numId="3" w16cid:durableId="18750078">
    <w:abstractNumId w:val="3"/>
  </w:num>
  <w:num w:numId="4" w16cid:durableId="25999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CD"/>
    <w:rsid w:val="003F4F40"/>
    <w:rsid w:val="006B2775"/>
    <w:rsid w:val="006C0B77"/>
    <w:rsid w:val="008242FF"/>
    <w:rsid w:val="00870751"/>
    <w:rsid w:val="009224C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07BF"/>
  <w15:chartTrackingRefBased/>
  <w15:docId w15:val="{4B295C00-3638-49EB-96BE-BE66BD4D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6B277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B2775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277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B277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B277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B2775"/>
    <w:rPr>
      <w:b/>
      <w:bCs/>
    </w:rPr>
  </w:style>
  <w:style w:type="character" w:styleId="Emphasis">
    <w:name w:val="Emphasis"/>
    <w:basedOn w:val="DefaultParagraphFont"/>
    <w:uiPriority w:val="20"/>
    <w:qFormat/>
    <w:rsid w:val="006B27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2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  <w:div w:id="64848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2022-11-03T19:07:00Z</dcterms:created>
  <dcterms:modified xsi:type="dcterms:W3CDTF">2022-11-03T19:17:00Z</dcterms:modified>
</cp:coreProperties>
</file>