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15A78" w14:textId="77777777" w:rsidR="000B1CA6" w:rsidRPr="000B1CA6" w:rsidRDefault="000B1CA6" w:rsidP="000B1CA6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bookmarkStart w:id="0" w:name="_GoBack"/>
      <w:bookmarkEnd w:id="0"/>
      <w:r w:rsidRPr="000B1CA6">
        <w:rPr>
          <w:rFonts w:ascii="Open Sans" w:eastAsia="Times New Roman" w:hAnsi="Open Sans" w:cs="Open Sans"/>
          <w:kern w:val="36"/>
          <w:sz w:val="68"/>
          <w:szCs w:val="68"/>
        </w:rPr>
        <w:t>Цель модуля</w:t>
      </w:r>
    </w:p>
    <w:p w14:paraId="7E48A2A1" w14:textId="77777777" w:rsidR="000B1CA6" w:rsidRPr="000B1CA6" w:rsidRDefault="000B1CA6" w:rsidP="000B1CA6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0B1CA6">
        <w:rPr>
          <w:rFonts w:ascii="Open Sans" w:eastAsia="Times New Roman" w:hAnsi="Open Sans" w:cs="Open Sans"/>
          <w:color w:val="212121"/>
          <w:sz w:val="24"/>
          <w:szCs w:val="24"/>
        </w:rPr>
        <w:t>После прохождения главы узнаем:</w:t>
      </w:r>
    </w:p>
    <w:p w14:paraId="4393F00D" w14:textId="77777777" w:rsidR="000B1CA6" w:rsidRPr="000B1CA6" w:rsidRDefault="000B1CA6" w:rsidP="000B1CA6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Что</w:t>
      </w:r>
      <w:proofErr w:type="spellEnd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происходит</w:t>
      </w:r>
      <w:proofErr w:type="spellEnd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после</w:t>
      </w:r>
      <w:proofErr w:type="spellEnd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вызова</w:t>
      </w:r>
      <w:proofErr w:type="spellEnd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r w:rsidRPr="000B1CA6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await</w:t>
      </w:r>
    </w:p>
    <w:p w14:paraId="1D6CFC6A" w14:textId="77777777" w:rsidR="000B1CA6" w:rsidRPr="000B1CA6" w:rsidRDefault="000B1CA6" w:rsidP="000B1CA6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0B1CA6">
        <w:rPr>
          <w:rFonts w:ascii="Open Sans" w:eastAsia="Times New Roman" w:hAnsi="Open Sans" w:cs="Open Sans"/>
          <w:color w:val="212121"/>
          <w:sz w:val="24"/>
          <w:szCs w:val="24"/>
        </w:rPr>
        <w:t>В чем отличие</w:t>
      </w:r>
      <w:r w:rsidRPr="000B1CA6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0B1CA6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короутины</w:t>
      </w:r>
      <w:r w:rsidRPr="000B1CA6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0B1CA6">
        <w:rPr>
          <w:rFonts w:ascii="Open Sans" w:eastAsia="Times New Roman" w:hAnsi="Open Sans" w:cs="Open Sans"/>
          <w:color w:val="212121"/>
          <w:sz w:val="24"/>
          <w:szCs w:val="24"/>
        </w:rPr>
        <w:t>от</w:t>
      </w:r>
      <w:r w:rsidRPr="000B1CA6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proofErr w:type="spellStart"/>
      <w:proofErr w:type="gramStart"/>
      <w:r w:rsidRPr="000B1CA6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asyncio</w:t>
      </w:r>
      <w:proofErr w:type="spellEnd"/>
      <w:r w:rsidRPr="000B1CA6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.</w:t>
      </w:r>
      <w:proofErr w:type="spellStart"/>
      <w:r w:rsidRPr="000B1CA6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Task</w:t>
      </w:r>
      <w:proofErr w:type="spellEnd"/>
      <w:proofErr w:type="gramEnd"/>
      <w:r w:rsidRPr="000B1CA6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0B1CA6">
        <w:rPr>
          <w:rFonts w:ascii="Open Sans" w:eastAsia="Times New Roman" w:hAnsi="Open Sans" w:cs="Open Sans"/>
          <w:color w:val="212121"/>
          <w:sz w:val="24"/>
          <w:szCs w:val="24"/>
        </w:rPr>
        <w:t xml:space="preserve">и </w:t>
      </w:r>
      <w:proofErr w:type="spellStart"/>
      <w:r w:rsidRPr="000B1CA6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asyncio</w:t>
      </w:r>
      <w:proofErr w:type="spellEnd"/>
      <w:r w:rsidRPr="000B1CA6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.</w:t>
      </w:r>
      <w:proofErr w:type="spellStart"/>
      <w:r w:rsidRPr="000B1CA6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Future</w:t>
      </w:r>
      <w:proofErr w:type="spellEnd"/>
    </w:p>
    <w:p w14:paraId="791C323D" w14:textId="77777777" w:rsidR="000B1CA6" w:rsidRPr="000B1CA6" w:rsidRDefault="000B1CA6" w:rsidP="000B1CA6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0B1CA6">
        <w:rPr>
          <w:rFonts w:ascii="Open Sans" w:eastAsia="Times New Roman" w:hAnsi="Open Sans" w:cs="Open Sans"/>
          <w:color w:val="212121"/>
          <w:sz w:val="24"/>
          <w:szCs w:val="24"/>
        </w:rPr>
        <w:t>Что такое примитивы синхронизации и зачем они нужны</w:t>
      </w:r>
    </w:p>
    <w:p w14:paraId="49C05628" w14:textId="77777777" w:rsidR="000B1CA6" w:rsidRPr="000B1CA6" w:rsidRDefault="000B1CA6" w:rsidP="000B1CA6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Зачем</w:t>
      </w:r>
      <w:proofErr w:type="spellEnd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нужны</w:t>
      </w:r>
      <w:proofErr w:type="spellEnd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асинхронные</w:t>
      </w:r>
      <w:proofErr w:type="spellEnd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очереди</w:t>
      </w:r>
      <w:proofErr w:type="spellEnd"/>
    </w:p>
    <w:p w14:paraId="72B60A14" w14:textId="77777777" w:rsidR="000B1CA6" w:rsidRPr="000B1CA6" w:rsidRDefault="000B1CA6" w:rsidP="000B1CA6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0B1CA6">
        <w:rPr>
          <w:rFonts w:ascii="Open Sans" w:eastAsia="Times New Roman" w:hAnsi="Open Sans" w:cs="Open Sans"/>
          <w:color w:val="212121"/>
          <w:sz w:val="24"/>
          <w:szCs w:val="24"/>
        </w:rPr>
        <w:t>В каких задачах нужно применять примитивы синхронизации и очереди</w:t>
      </w:r>
    </w:p>
    <w:p w14:paraId="4CADA164" w14:textId="77777777" w:rsidR="000B1CA6" w:rsidRPr="000B1CA6" w:rsidRDefault="000B1CA6" w:rsidP="000B1CA6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0B1CA6">
        <w:rPr>
          <w:rFonts w:ascii="Open Sans" w:eastAsia="Times New Roman" w:hAnsi="Open Sans" w:cs="Open Sans"/>
          <w:color w:val="212121"/>
          <w:sz w:val="24"/>
          <w:szCs w:val="24"/>
        </w:rPr>
        <w:t>В чем отличие обычных переменных от</w:t>
      </w:r>
      <w:r w:rsidRPr="000B1CA6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0B1CA6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context</w:t>
      </w:r>
      <w:r w:rsidRPr="000B1CA6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</w:t>
      </w:r>
      <w:r w:rsidRPr="000B1CA6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var</w:t>
      </w:r>
    </w:p>
    <w:p w14:paraId="3C156A8C" w14:textId="77777777" w:rsidR="000B1CA6" w:rsidRPr="000B1CA6" w:rsidRDefault="000B1CA6" w:rsidP="000B1CA6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Научимся</w:t>
      </w:r>
      <w:proofErr w:type="spellEnd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:</w:t>
      </w:r>
    </w:p>
    <w:p w14:paraId="1CA541F2" w14:textId="77777777" w:rsidR="000B1CA6" w:rsidRPr="000B1CA6" w:rsidRDefault="000B1CA6" w:rsidP="000B1CA6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0B1CA6">
        <w:rPr>
          <w:rFonts w:ascii="Open Sans" w:eastAsia="Times New Roman" w:hAnsi="Open Sans" w:cs="Open Sans"/>
          <w:color w:val="212121"/>
          <w:sz w:val="24"/>
          <w:szCs w:val="24"/>
        </w:rPr>
        <w:t>Запускать короутины и дожидаться их выполнения</w:t>
      </w:r>
    </w:p>
    <w:p w14:paraId="0ADFA687" w14:textId="77777777" w:rsidR="000B1CA6" w:rsidRPr="000B1CA6" w:rsidRDefault="000B1CA6" w:rsidP="000B1CA6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Запускать</w:t>
      </w:r>
      <w:proofErr w:type="spellEnd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несколько</w:t>
      </w:r>
      <w:proofErr w:type="spellEnd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короутин</w:t>
      </w:r>
      <w:proofErr w:type="spellEnd"/>
    </w:p>
    <w:p w14:paraId="410432B4" w14:textId="77777777" w:rsidR="000B1CA6" w:rsidRPr="000B1CA6" w:rsidRDefault="000B1CA6" w:rsidP="000B1CA6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Запускать</w:t>
      </w:r>
      <w:proofErr w:type="spellEnd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фоновые</w:t>
      </w:r>
      <w:proofErr w:type="spellEnd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задачи</w:t>
      </w:r>
      <w:proofErr w:type="spellEnd"/>
    </w:p>
    <w:p w14:paraId="5919FCEE" w14:textId="77777777" w:rsidR="000B1CA6" w:rsidRPr="000B1CA6" w:rsidRDefault="000B1CA6" w:rsidP="000B1CA6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Передавать</w:t>
      </w:r>
      <w:proofErr w:type="spellEnd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данные</w:t>
      </w:r>
      <w:proofErr w:type="spellEnd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между</w:t>
      </w:r>
      <w:proofErr w:type="spellEnd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короутинами</w:t>
      </w:r>
      <w:proofErr w:type="spellEnd"/>
    </w:p>
    <w:p w14:paraId="5509129F" w14:textId="77777777" w:rsidR="000B1CA6" w:rsidRPr="000B1CA6" w:rsidRDefault="000B1CA6" w:rsidP="000B1CA6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Ожидать</w:t>
      </w:r>
      <w:proofErr w:type="spellEnd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одну</w:t>
      </w:r>
      <w:proofErr w:type="spellEnd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короутину</w:t>
      </w:r>
      <w:proofErr w:type="spellEnd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из</w:t>
      </w:r>
      <w:proofErr w:type="spellEnd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другой</w:t>
      </w:r>
      <w:proofErr w:type="spellEnd"/>
    </w:p>
    <w:p w14:paraId="581C47A2" w14:textId="77777777" w:rsidR="000B1CA6" w:rsidRPr="000B1CA6" w:rsidRDefault="000B1CA6" w:rsidP="000B1CA6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Реализовывать</w:t>
      </w:r>
      <w:proofErr w:type="spellEnd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отложенную</w:t>
      </w:r>
      <w:proofErr w:type="spellEnd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обработку</w:t>
      </w:r>
      <w:proofErr w:type="spellEnd"/>
    </w:p>
    <w:p w14:paraId="4FF504F1" w14:textId="77777777" w:rsidR="000B1CA6" w:rsidRPr="000B1CA6" w:rsidRDefault="000B1CA6" w:rsidP="000B1CA6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Синхронизировать</w:t>
      </w:r>
      <w:proofErr w:type="spellEnd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короутины</w:t>
      </w:r>
      <w:proofErr w:type="spellEnd"/>
    </w:p>
    <w:p w14:paraId="05CB6B65" w14:textId="77777777" w:rsidR="000B1CA6" w:rsidRPr="000B1CA6" w:rsidRDefault="000B1CA6" w:rsidP="000B1CA6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Использовать</w:t>
      </w:r>
      <w:proofErr w:type="spellEnd"/>
      <w:r w:rsidRPr="000B1CA6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r w:rsidRPr="000B1CA6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context var</w:t>
      </w:r>
    </w:p>
    <w:p w14:paraId="5D092F38" w14:textId="319A248F" w:rsidR="00F12C76" w:rsidRDefault="00F12C76" w:rsidP="006C0B77">
      <w:pPr>
        <w:spacing w:after="0"/>
        <w:ind w:firstLine="709"/>
        <w:jc w:val="both"/>
      </w:pPr>
    </w:p>
    <w:p w14:paraId="01794637" w14:textId="24874B4D" w:rsidR="000B1CA6" w:rsidRDefault="000B1CA6" w:rsidP="006C0B77">
      <w:pPr>
        <w:spacing w:after="0"/>
        <w:ind w:firstLine="709"/>
        <w:jc w:val="both"/>
      </w:pPr>
    </w:p>
    <w:p w14:paraId="75609FF6" w14:textId="77777777" w:rsidR="000B1CA6" w:rsidRDefault="000B1CA6" w:rsidP="006C0B77">
      <w:pPr>
        <w:spacing w:after="0"/>
        <w:ind w:firstLine="709"/>
        <w:jc w:val="both"/>
      </w:pPr>
    </w:p>
    <w:sectPr w:rsidR="000B1CA6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F37"/>
    <w:multiLevelType w:val="multilevel"/>
    <w:tmpl w:val="3558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856FE"/>
    <w:multiLevelType w:val="multilevel"/>
    <w:tmpl w:val="111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873712">
    <w:abstractNumId w:val="0"/>
  </w:num>
  <w:num w:numId="2" w16cid:durableId="309867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AB"/>
    <w:rsid w:val="000B1CA6"/>
    <w:rsid w:val="006400AB"/>
    <w:rsid w:val="006C0B77"/>
    <w:rsid w:val="008242FF"/>
    <w:rsid w:val="00870751"/>
    <w:rsid w:val="00922C48"/>
    <w:rsid w:val="00B915B7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DE2FF"/>
  <w15:chartTrackingRefBased/>
  <w15:docId w15:val="{696BD578-99C9-4DA3-B656-441183BE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0B1CA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CA6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public-draftstyledefault-unorderedlistitem">
    <w:name w:val="public-draftstyledefault-unorderedlistitem"/>
    <w:basedOn w:val="Normal"/>
    <w:rsid w:val="000B1CA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0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44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2022-12-18T14:03:00Z</dcterms:created>
  <dcterms:modified xsi:type="dcterms:W3CDTF">2022-12-18T14:03:00Z</dcterms:modified>
</cp:coreProperties>
</file>